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5A58" w14:textId="058D87C7" w:rsidR="00A72D85" w:rsidRDefault="00A72D85" w:rsidP="00A72D85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关于申报2022年度湖北省科学技术奖“</w:t>
      </w:r>
      <w:r w:rsidR="00373677" w:rsidRPr="00373677">
        <w:rPr>
          <w:rFonts w:ascii="宋体" w:eastAsia="宋体" w:hAnsi="宋体" w:cs="宋体" w:hint="eastAsia"/>
          <w:b/>
          <w:bCs/>
          <w:sz w:val="36"/>
          <w:szCs w:val="36"/>
        </w:rPr>
        <w:t>长江流域生态流量监督管理关键技术研究及应用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”的公示</w:t>
      </w:r>
    </w:p>
    <w:p w14:paraId="58AECA58" w14:textId="77777777" w:rsidR="00A72D85" w:rsidRDefault="00A72D85" w:rsidP="00A72D85">
      <w:pPr>
        <w:rPr>
          <w:rFonts w:ascii="宋体" w:eastAsia="宋体" w:hAnsi="宋体" w:cs="宋体"/>
          <w:sz w:val="28"/>
          <w:szCs w:val="28"/>
        </w:rPr>
      </w:pPr>
    </w:p>
    <w:p w14:paraId="44956CC8" w14:textId="35278F4C" w:rsidR="00A72D85" w:rsidRPr="00497E31" w:rsidRDefault="00A72D85" w:rsidP="00A72D85">
      <w:pPr>
        <w:pStyle w:val="ab"/>
        <w:shd w:val="clear" w:color="auto" w:fill="FFFFFF"/>
        <w:ind w:firstLineChars="200" w:firstLine="560"/>
        <w:contextualSpacing/>
        <w:rPr>
          <w:rFonts w:ascii="宋体" w:eastAsia="宋体" w:hAnsi="宋体" w:cs="宋体"/>
          <w:color w:val="454545"/>
          <w:sz w:val="28"/>
          <w:szCs w:val="28"/>
        </w:rPr>
      </w:pPr>
      <w:r w:rsidRPr="00497E31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根据湖北省科技厅</w:t>
      </w:r>
      <w:r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《</w:t>
      </w:r>
      <w:r w:rsidRPr="00497E31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关于开展2022年度省科学技术奖提名工作的通知</w:t>
      </w:r>
      <w:r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》</w:t>
      </w:r>
      <w:r w:rsidRPr="00497E31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要求，现拟</w:t>
      </w:r>
      <w:r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对</w:t>
      </w:r>
      <w:r w:rsidRPr="00497E31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申报项目“</w:t>
      </w:r>
      <w:r w:rsidR="00373677" w:rsidRPr="00373677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长江流域生态流量监督管理关键技术研究及应用</w:t>
      </w:r>
      <w:r w:rsidRPr="00497E31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”有关内容进行公示，公示信息见附件。</w:t>
      </w:r>
    </w:p>
    <w:p w14:paraId="337B1431" w14:textId="77777777" w:rsidR="00A72D85" w:rsidRDefault="00A72D85" w:rsidP="00A72D85">
      <w:pPr>
        <w:pStyle w:val="ab"/>
        <w:shd w:val="clear" w:color="auto" w:fill="FFFFFF"/>
        <w:ind w:firstLineChars="200" w:firstLine="560"/>
        <w:contextualSpacing/>
        <w:rPr>
          <w:rFonts w:ascii="宋体" w:eastAsia="宋体" w:hAnsi="宋体" w:cs="宋体"/>
          <w:color w:val="454545"/>
          <w:sz w:val="28"/>
          <w:szCs w:val="28"/>
          <w:shd w:val="clear" w:color="auto" w:fill="FFFFFF"/>
        </w:rPr>
      </w:pPr>
      <w:r w:rsidRPr="00497E31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公示时</w:t>
      </w:r>
      <w:r w:rsidRPr="004E3386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间：2022年</w:t>
      </w:r>
      <w:r w:rsidRPr="004E3386">
        <w:rPr>
          <w:rFonts w:ascii="宋体" w:eastAsia="宋体" w:hAnsi="宋体" w:cs="宋体"/>
          <w:color w:val="454545"/>
          <w:sz w:val="28"/>
          <w:szCs w:val="28"/>
          <w:shd w:val="clear" w:color="auto" w:fill="FFFFFF"/>
        </w:rPr>
        <w:t>9</w:t>
      </w:r>
      <w:r w:rsidRPr="004E3386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月</w:t>
      </w:r>
      <w:r w:rsidRPr="004E3386">
        <w:rPr>
          <w:rFonts w:ascii="宋体" w:eastAsia="宋体" w:hAnsi="宋体" w:cs="宋体"/>
          <w:color w:val="454545"/>
          <w:sz w:val="28"/>
          <w:szCs w:val="28"/>
          <w:shd w:val="clear" w:color="auto" w:fill="FFFFFF"/>
        </w:rPr>
        <w:t>1</w:t>
      </w:r>
      <w:r w:rsidRPr="004E3386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日至2022年9月</w:t>
      </w:r>
      <w:r w:rsidRPr="004E3386">
        <w:rPr>
          <w:rFonts w:ascii="宋体" w:eastAsia="宋体" w:hAnsi="宋体" w:cs="宋体"/>
          <w:color w:val="454545"/>
          <w:sz w:val="28"/>
          <w:szCs w:val="28"/>
          <w:shd w:val="clear" w:color="auto" w:fill="FFFFFF"/>
        </w:rPr>
        <w:t>7</w:t>
      </w:r>
      <w:r w:rsidRPr="004E3386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日（7个自然日）</w:t>
      </w:r>
    </w:p>
    <w:p w14:paraId="13C265FC" w14:textId="77777777" w:rsidR="00A72D85" w:rsidRPr="00497E31" w:rsidRDefault="00A72D85" w:rsidP="00A72D85">
      <w:pPr>
        <w:pStyle w:val="ab"/>
        <w:shd w:val="clear" w:color="auto" w:fill="FFFFFF"/>
        <w:ind w:firstLineChars="200" w:firstLine="560"/>
        <w:contextualSpacing/>
        <w:rPr>
          <w:rFonts w:ascii="宋体" w:eastAsia="宋体" w:hAnsi="宋体" w:cs="宋体"/>
          <w:color w:val="454545"/>
          <w:sz w:val="28"/>
          <w:szCs w:val="28"/>
          <w:shd w:val="clear" w:color="auto" w:fill="FFFFFF"/>
        </w:rPr>
      </w:pPr>
      <w:r w:rsidRPr="00497E31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公示期间，如对公示内容有异议，请以书面形式反映。以个人名义反映情况的，请提供真实姓名（并签名）、联系方式和反映事项的证明材料等；以单位名义反映情况的，请提供单位名称（并加盖公章）、联系人、联系方式和反映事项的证明材料等。凡匿名异议、超出期限异议的不予受理。</w:t>
      </w:r>
    </w:p>
    <w:p w14:paraId="23CF2148" w14:textId="77777777" w:rsidR="00A72D85" w:rsidRPr="00497E31" w:rsidRDefault="00A72D85" w:rsidP="00A72D85">
      <w:pPr>
        <w:pStyle w:val="ab"/>
        <w:shd w:val="clear" w:color="auto" w:fill="FFFFFF"/>
        <w:ind w:firstLineChars="200" w:firstLine="560"/>
        <w:contextualSpacing/>
        <w:rPr>
          <w:rFonts w:ascii="宋体" w:eastAsia="宋体" w:hAnsi="宋体" w:cs="宋体"/>
          <w:color w:val="454545"/>
          <w:sz w:val="28"/>
          <w:szCs w:val="28"/>
          <w:shd w:val="clear" w:color="auto" w:fill="FFFFFF"/>
        </w:rPr>
      </w:pPr>
      <w:r w:rsidRPr="00497E31"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联系人：</w:t>
      </w:r>
      <w:r>
        <w:rPr>
          <w:rFonts w:ascii="宋体" w:eastAsia="宋体" w:hAnsi="宋体" w:cs="宋体" w:hint="eastAsia"/>
          <w:color w:val="454545"/>
          <w:sz w:val="28"/>
          <w:szCs w:val="28"/>
          <w:shd w:val="clear" w:color="auto" w:fill="FFFFFF"/>
        </w:rPr>
        <w:t>徐建锋</w:t>
      </w:r>
    </w:p>
    <w:p w14:paraId="5C3C8B7D" w14:textId="77777777" w:rsidR="00A72D85" w:rsidRPr="00C414CF" w:rsidRDefault="00A72D85" w:rsidP="00A72D85">
      <w:pPr>
        <w:pStyle w:val="ab"/>
        <w:shd w:val="clear" w:color="auto" w:fill="FFFFFF"/>
        <w:ind w:firstLineChars="200" w:firstLine="560"/>
        <w:contextualSpacing/>
        <w:rPr>
          <w:rFonts w:eastAsia="宋体" w:cs="宋体"/>
          <w:color w:val="454545"/>
          <w:sz w:val="28"/>
          <w:szCs w:val="28"/>
          <w:shd w:val="clear" w:color="auto" w:fill="FFFFFF"/>
        </w:rPr>
      </w:pPr>
      <w:r w:rsidRPr="00C414CF">
        <w:rPr>
          <w:rFonts w:eastAsia="宋体" w:cs="宋体" w:hint="eastAsia"/>
          <w:color w:val="454545"/>
          <w:sz w:val="28"/>
          <w:szCs w:val="28"/>
          <w:shd w:val="clear" w:color="auto" w:fill="FFFFFF"/>
        </w:rPr>
        <w:t>联系电话：</w:t>
      </w:r>
      <w:r w:rsidRPr="00C414CF">
        <w:rPr>
          <w:rFonts w:eastAsia="宋体" w:cs="宋体"/>
          <w:color w:val="454545"/>
          <w:sz w:val="28"/>
          <w:szCs w:val="28"/>
          <w:shd w:val="clear" w:color="auto" w:fill="FFFFFF"/>
        </w:rPr>
        <w:t>027-84872078</w:t>
      </w:r>
    </w:p>
    <w:p w14:paraId="5713AE2E" w14:textId="19C02D6E" w:rsidR="00A72D85" w:rsidRDefault="00A72D85" w:rsidP="00430803">
      <w:pPr>
        <w:spacing w:beforeLines="50" w:before="217" w:afterLines="50" w:after="217" w:line="400" w:lineRule="exact"/>
        <w:ind w:firstLineChars="200" w:firstLine="560"/>
        <w:rPr>
          <w:rFonts w:eastAsia="方正小标宋简体" w:cs="Times New Roman"/>
          <w:bCs/>
          <w:sz w:val="36"/>
          <w:szCs w:val="36"/>
        </w:rPr>
        <w:sectPr w:rsidR="00A72D85" w:rsidSect="00E172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57" w:footer="57" w:gutter="0"/>
          <w:cols w:space="425"/>
          <w:docGrid w:type="lines" w:linePitch="435"/>
        </w:sectPr>
      </w:pPr>
      <w:r w:rsidRPr="00C414CF">
        <w:rPr>
          <w:rFonts w:eastAsia="宋体" w:cs="宋体" w:hint="eastAsia"/>
          <w:color w:val="454545"/>
          <w:sz w:val="28"/>
          <w:szCs w:val="28"/>
          <w:shd w:val="clear" w:color="auto" w:fill="FFFFFF"/>
        </w:rPr>
        <w:t>邮箱：</w:t>
      </w:r>
      <w:r w:rsidRPr="00C414CF">
        <w:rPr>
          <w:rFonts w:eastAsia="宋体" w:cs="宋体"/>
          <w:color w:val="454545"/>
          <w:sz w:val="28"/>
          <w:szCs w:val="28"/>
          <w:shd w:val="clear" w:color="auto" w:fill="FFFFFF"/>
        </w:rPr>
        <w:t>kyjh_cwrpi@163.com</w:t>
      </w:r>
    </w:p>
    <w:p w14:paraId="509B364D" w14:textId="77777777" w:rsidR="00A034BB" w:rsidRDefault="00000000">
      <w:pPr>
        <w:spacing w:beforeLines="50" w:before="217" w:afterLines="50" w:after="217" w:line="400" w:lineRule="exact"/>
        <w:jc w:val="center"/>
        <w:rPr>
          <w:rFonts w:eastAsia="方正小标宋简体" w:cs="Times New Roman"/>
          <w:bCs/>
          <w:sz w:val="36"/>
          <w:szCs w:val="36"/>
        </w:rPr>
      </w:pPr>
      <w:r>
        <w:rPr>
          <w:rFonts w:eastAsia="方正小标宋简体" w:cs="Times New Roman"/>
          <w:bCs/>
          <w:sz w:val="36"/>
          <w:szCs w:val="36"/>
        </w:rPr>
        <w:lastRenderedPageBreak/>
        <w:t>公</w:t>
      </w:r>
      <w:r>
        <w:rPr>
          <w:rFonts w:eastAsia="方正小标宋简体" w:cs="Times New Roman" w:hint="eastAsia"/>
          <w:bCs/>
          <w:sz w:val="36"/>
          <w:szCs w:val="36"/>
        </w:rPr>
        <w:t xml:space="preserve"> </w:t>
      </w:r>
      <w:r>
        <w:rPr>
          <w:rFonts w:eastAsia="方正小标宋简体" w:cs="Times New Roman"/>
          <w:bCs/>
          <w:sz w:val="36"/>
          <w:szCs w:val="36"/>
        </w:rPr>
        <w:t>示</w:t>
      </w:r>
      <w:r>
        <w:rPr>
          <w:rFonts w:eastAsia="方正小标宋简体" w:cs="Times New Roman" w:hint="eastAsia"/>
          <w:bCs/>
          <w:sz w:val="36"/>
          <w:szCs w:val="36"/>
        </w:rPr>
        <w:t xml:space="preserve"> </w:t>
      </w:r>
      <w:r>
        <w:rPr>
          <w:rFonts w:eastAsia="方正小标宋简体" w:cs="Times New Roman"/>
          <w:bCs/>
          <w:sz w:val="36"/>
          <w:szCs w:val="36"/>
        </w:rPr>
        <w:t>信</w:t>
      </w:r>
      <w:r>
        <w:rPr>
          <w:rFonts w:eastAsia="方正小标宋简体" w:cs="Times New Roman" w:hint="eastAsia"/>
          <w:bCs/>
          <w:sz w:val="36"/>
          <w:szCs w:val="36"/>
        </w:rPr>
        <w:t xml:space="preserve"> </w:t>
      </w:r>
      <w:r>
        <w:rPr>
          <w:rFonts w:eastAsia="方正小标宋简体" w:cs="Times New Roman"/>
          <w:bCs/>
          <w:sz w:val="36"/>
          <w:szCs w:val="36"/>
        </w:rPr>
        <w:t>息</w:t>
      </w:r>
    </w:p>
    <w:tbl>
      <w:tblPr>
        <w:tblStyle w:val="ac"/>
        <w:tblW w:w="138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358"/>
        <w:gridCol w:w="51"/>
        <w:gridCol w:w="2022"/>
        <w:gridCol w:w="827"/>
        <w:gridCol w:w="1118"/>
        <w:gridCol w:w="861"/>
        <w:gridCol w:w="655"/>
        <w:gridCol w:w="1556"/>
        <w:gridCol w:w="282"/>
        <w:gridCol w:w="1570"/>
        <w:gridCol w:w="1353"/>
        <w:gridCol w:w="1518"/>
      </w:tblGrid>
      <w:tr w:rsidR="00A034BB" w14:paraId="160B583C" w14:textId="77777777" w:rsidTr="000232B9">
        <w:trPr>
          <w:trHeight w:val="463"/>
          <w:jc w:val="center"/>
        </w:trPr>
        <w:tc>
          <w:tcPr>
            <w:tcW w:w="2083" w:type="dxa"/>
            <w:gridSpan w:val="2"/>
            <w:vAlign w:val="center"/>
          </w:tcPr>
          <w:p w14:paraId="6D7F1B23" w14:textId="77777777" w:rsidR="00A034BB" w:rsidRDefault="00000000">
            <w:pPr>
              <w:spacing w:line="360" w:lineRule="exact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 w:hint="eastAsia"/>
                <w:sz w:val="22"/>
              </w:rPr>
              <w:t>项目</w:t>
            </w:r>
            <w:r>
              <w:rPr>
                <w:rFonts w:eastAsia="黑体" w:cs="Times New Roman"/>
                <w:sz w:val="22"/>
              </w:rPr>
              <w:t>名称</w:t>
            </w:r>
          </w:p>
        </w:tc>
        <w:tc>
          <w:tcPr>
            <w:tcW w:w="11813" w:type="dxa"/>
            <w:gridSpan w:val="11"/>
            <w:vAlign w:val="center"/>
          </w:tcPr>
          <w:p w14:paraId="4040EE86" w14:textId="3A3AAA90" w:rsidR="00A034BB" w:rsidRDefault="003078BC">
            <w:pPr>
              <w:spacing w:line="4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bookmarkStart w:id="0" w:name="_Hlk112923273"/>
            <w:r w:rsidRPr="00641389">
              <w:rPr>
                <w:rFonts w:cs="Times New Roman" w:hint="eastAsia"/>
                <w:sz w:val="24"/>
                <w:szCs w:val="24"/>
              </w:rPr>
              <w:t>长江流域生态流量监督管理关键技术研究及应用</w:t>
            </w:r>
            <w:bookmarkEnd w:id="0"/>
          </w:p>
        </w:tc>
      </w:tr>
      <w:tr w:rsidR="00A034BB" w14:paraId="599CDEFA" w14:textId="77777777" w:rsidTr="009146A0">
        <w:trPr>
          <w:trHeight w:val="463"/>
          <w:jc w:val="center"/>
        </w:trPr>
        <w:tc>
          <w:tcPr>
            <w:tcW w:w="2083" w:type="dxa"/>
            <w:gridSpan w:val="2"/>
            <w:vAlign w:val="center"/>
          </w:tcPr>
          <w:p w14:paraId="4C44A932" w14:textId="77777777" w:rsidR="00A034BB" w:rsidRDefault="00000000">
            <w:pPr>
              <w:spacing w:line="360" w:lineRule="exact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提名单位</w:t>
            </w:r>
          </w:p>
        </w:tc>
        <w:tc>
          <w:tcPr>
            <w:tcW w:w="4879" w:type="dxa"/>
            <w:gridSpan w:val="5"/>
            <w:vAlign w:val="center"/>
          </w:tcPr>
          <w:p w14:paraId="011BD43C" w14:textId="77777777" w:rsidR="00A034BB" w:rsidRDefault="0000000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水利部长江水利委员会</w:t>
            </w:r>
          </w:p>
        </w:tc>
        <w:tc>
          <w:tcPr>
            <w:tcW w:w="2211" w:type="dxa"/>
            <w:gridSpan w:val="2"/>
            <w:vAlign w:val="center"/>
          </w:tcPr>
          <w:p w14:paraId="23A9B8F2" w14:textId="77777777" w:rsidR="00A034BB" w:rsidRDefault="0000000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黑体" w:cs="Times New Roman"/>
                <w:sz w:val="22"/>
              </w:rPr>
              <w:t>提名等级</w:t>
            </w:r>
          </w:p>
        </w:tc>
        <w:tc>
          <w:tcPr>
            <w:tcW w:w="4723" w:type="dxa"/>
            <w:gridSpan w:val="4"/>
            <w:vAlign w:val="center"/>
          </w:tcPr>
          <w:p w14:paraId="4128E9C4" w14:textId="4252B1B6" w:rsidR="00A034BB" w:rsidRDefault="0000000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641389">
              <w:rPr>
                <w:rFonts w:cs="Times New Roman" w:hint="eastAsia"/>
                <w:sz w:val="24"/>
                <w:szCs w:val="24"/>
              </w:rPr>
              <w:t>科技进步奖一等奖</w:t>
            </w:r>
          </w:p>
        </w:tc>
      </w:tr>
      <w:tr w:rsidR="00A034BB" w14:paraId="5CDDDF7A" w14:textId="77777777" w:rsidTr="000232B9">
        <w:trPr>
          <w:trHeight w:val="463"/>
          <w:jc w:val="center"/>
        </w:trPr>
        <w:tc>
          <w:tcPr>
            <w:tcW w:w="2083" w:type="dxa"/>
            <w:gridSpan w:val="2"/>
            <w:vAlign w:val="center"/>
          </w:tcPr>
          <w:p w14:paraId="72230C03" w14:textId="77777777" w:rsidR="00A034BB" w:rsidRDefault="00000000">
            <w:pPr>
              <w:spacing w:line="360" w:lineRule="exact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主要完成人</w:t>
            </w:r>
          </w:p>
        </w:tc>
        <w:tc>
          <w:tcPr>
            <w:tcW w:w="11813" w:type="dxa"/>
            <w:gridSpan w:val="11"/>
          </w:tcPr>
          <w:p w14:paraId="2B90D369" w14:textId="77777777" w:rsidR="00B42434" w:rsidRDefault="00E76897" w:rsidP="006E2917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76897">
              <w:rPr>
                <w:rFonts w:cs="Times New Roman" w:hint="eastAsia"/>
                <w:sz w:val="24"/>
                <w:szCs w:val="24"/>
              </w:rPr>
              <w:t>李志军、杨梦斐、朱秀迪、景朝霞、王俊洲、成波、郝好鑫、潘婷婷、刘芷兰、陈荣友、杨龑、朱振亚、</w:t>
            </w:r>
          </w:p>
          <w:p w14:paraId="4590BE35" w14:textId="58756AD8" w:rsidR="00A034BB" w:rsidRDefault="00E76897" w:rsidP="006E2917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val="en" w:bidi="ar"/>
              </w:rPr>
            </w:pPr>
            <w:r w:rsidRPr="00E76897">
              <w:rPr>
                <w:rFonts w:cs="Times New Roman" w:hint="eastAsia"/>
                <w:sz w:val="24"/>
                <w:szCs w:val="24"/>
              </w:rPr>
              <w:t>陈晓娟、杨寅群</w:t>
            </w:r>
            <w:r w:rsidRPr="00E76897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E76897">
              <w:rPr>
                <w:rFonts w:cs="Times New Roman" w:hint="eastAsia"/>
                <w:sz w:val="24"/>
                <w:szCs w:val="24"/>
              </w:rPr>
              <w:t>、毕雪</w:t>
            </w:r>
          </w:p>
        </w:tc>
      </w:tr>
      <w:tr w:rsidR="00A034BB" w14:paraId="61E13800" w14:textId="77777777" w:rsidTr="000232B9">
        <w:trPr>
          <w:trHeight w:val="463"/>
          <w:jc w:val="center"/>
        </w:trPr>
        <w:tc>
          <w:tcPr>
            <w:tcW w:w="2083" w:type="dxa"/>
            <w:gridSpan w:val="2"/>
            <w:vAlign w:val="center"/>
          </w:tcPr>
          <w:p w14:paraId="46D33E8F" w14:textId="77777777" w:rsidR="00A034BB" w:rsidRDefault="00000000">
            <w:pPr>
              <w:spacing w:line="360" w:lineRule="exact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主要完成单位</w:t>
            </w:r>
          </w:p>
        </w:tc>
        <w:tc>
          <w:tcPr>
            <w:tcW w:w="11813" w:type="dxa"/>
            <w:gridSpan w:val="11"/>
          </w:tcPr>
          <w:p w14:paraId="3113DBBA" w14:textId="1DA51169" w:rsidR="00A034BB" w:rsidRDefault="003078BC" w:rsidP="000232B9">
            <w:pPr>
              <w:spacing w:line="40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 w:rsidRPr="000232B9">
              <w:rPr>
                <w:rFonts w:cs="Times New Roman" w:hint="eastAsia"/>
                <w:sz w:val="24"/>
                <w:szCs w:val="24"/>
              </w:rPr>
              <w:t>长江水资源保护科学研究所</w:t>
            </w:r>
          </w:p>
        </w:tc>
      </w:tr>
      <w:tr w:rsidR="00A034BB" w14:paraId="3F465643" w14:textId="77777777" w:rsidTr="000232B9">
        <w:trPr>
          <w:trHeight w:val="463"/>
          <w:jc w:val="center"/>
        </w:trPr>
        <w:tc>
          <w:tcPr>
            <w:tcW w:w="13896" w:type="dxa"/>
            <w:gridSpan w:val="13"/>
            <w:vAlign w:val="center"/>
          </w:tcPr>
          <w:p w14:paraId="182E3224" w14:textId="77777777" w:rsidR="00A034BB" w:rsidRDefault="00000000">
            <w:pPr>
              <w:spacing w:line="4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Times New Roman"/>
                <w:sz w:val="22"/>
              </w:rPr>
              <w:t>主要知识产权和标准规范等目录</w:t>
            </w:r>
          </w:p>
        </w:tc>
      </w:tr>
      <w:tr w:rsidR="00A034BB" w14:paraId="11DBFD6A" w14:textId="77777777" w:rsidTr="009146A0">
        <w:trPr>
          <w:trHeight w:val="463"/>
          <w:jc w:val="center"/>
        </w:trPr>
        <w:tc>
          <w:tcPr>
            <w:tcW w:w="725" w:type="dxa"/>
            <w:vAlign w:val="center"/>
          </w:tcPr>
          <w:p w14:paraId="08681140" w14:textId="77777777" w:rsidR="00A034BB" w:rsidRDefault="00000000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序号</w:t>
            </w:r>
          </w:p>
        </w:tc>
        <w:tc>
          <w:tcPr>
            <w:tcW w:w="1409" w:type="dxa"/>
            <w:gridSpan w:val="2"/>
            <w:vAlign w:val="center"/>
          </w:tcPr>
          <w:p w14:paraId="1B6A6D9D" w14:textId="77777777" w:rsidR="00A034BB" w:rsidRDefault="00000000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知识产权（标准）类别</w:t>
            </w:r>
          </w:p>
        </w:tc>
        <w:tc>
          <w:tcPr>
            <w:tcW w:w="2022" w:type="dxa"/>
            <w:vAlign w:val="center"/>
          </w:tcPr>
          <w:p w14:paraId="5CFBDDB3" w14:textId="77777777" w:rsidR="00A034BB" w:rsidRDefault="00000000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知识产权（标准）</w:t>
            </w:r>
          </w:p>
          <w:p w14:paraId="457508AC" w14:textId="77777777" w:rsidR="00A034BB" w:rsidRDefault="00000000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具体名称</w:t>
            </w:r>
          </w:p>
        </w:tc>
        <w:tc>
          <w:tcPr>
            <w:tcW w:w="827" w:type="dxa"/>
            <w:vAlign w:val="center"/>
          </w:tcPr>
          <w:p w14:paraId="35DA96DC" w14:textId="77777777" w:rsidR="00A034BB" w:rsidRDefault="00000000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国家</w:t>
            </w:r>
          </w:p>
          <w:p w14:paraId="1DDA50BD" w14:textId="77777777" w:rsidR="00A034BB" w:rsidRDefault="00000000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（地区）</w:t>
            </w:r>
          </w:p>
        </w:tc>
        <w:tc>
          <w:tcPr>
            <w:tcW w:w="1118" w:type="dxa"/>
            <w:vAlign w:val="center"/>
          </w:tcPr>
          <w:p w14:paraId="5B581BD4" w14:textId="77777777" w:rsidR="00A034BB" w:rsidRDefault="00000000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授权号</w:t>
            </w:r>
          </w:p>
          <w:p w14:paraId="5E30848E" w14:textId="77777777" w:rsidR="00A034BB" w:rsidRDefault="00000000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（标准编号）</w:t>
            </w:r>
          </w:p>
        </w:tc>
        <w:tc>
          <w:tcPr>
            <w:tcW w:w="1516" w:type="dxa"/>
            <w:gridSpan w:val="2"/>
            <w:vAlign w:val="center"/>
          </w:tcPr>
          <w:p w14:paraId="065A350C" w14:textId="77777777" w:rsidR="00A034BB" w:rsidRDefault="00000000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授权（标准发布）</w:t>
            </w:r>
          </w:p>
          <w:p w14:paraId="4DB1D1B2" w14:textId="77777777" w:rsidR="00A034BB" w:rsidRDefault="00000000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日期</w:t>
            </w:r>
          </w:p>
        </w:tc>
        <w:tc>
          <w:tcPr>
            <w:tcW w:w="1838" w:type="dxa"/>
            <w:gridSpan w:val="2"/>
            <w:vAlign w:val="center"/>
          </w:tcPr>
          <w:p w14:paraId="39C66651" w14:textId="77777777" w:rsidR="00A034BB" w:rsidRDefault="00000000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证书编号</w:t>
            </w:r>
          </w:p>
          <w:p w14:paraId="0B50044D" w14:textId="77777777" w:rsidR="00A034BB" w:rsidRDefault="00000000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（标准批准发布部门）</w:t>
            </w:r>
          </w:p>
        </w:tc>
        <w:tc>
          <w:tcPr>
            <w:tcW w:w="1570" w:type="dxa"/>
            <w:vAlign w:val="center"/>
          </w:tcPr>
          <w:p w14:paraId="17C1AD68" w14:textId="77777777" w:rsidR="00A034BB" w:rsidRDefault="00000000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权利人</w:t>
            </w:r>
          </w:p>
          <w:p w14:paraId="7C26216E" w14:textId="77777777" w:rsidR="00A034BB" w:rsidRDefault="00000000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（标准起草单位）</w:t>
            </w:r>
          </w:p>
        </w:tc>
        <w:tc>
          <w:tcPr>
            <w:tcW w:w="1353" w:type="dxa"/>
            <w:vAlign w:val="center"/>
          </w:tcPr>
          <w:p w14:paraId="5DDD7112" w14:textId="77777777" w:rsidR="00A034BB" w:rsidRDefault="00000000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发明人</w:t>
            </w:r>
          </w:p>
          <w:p w14:paraId="13479FFA" w14:textId="77777777" w:rsidR="00A034BB" w:rsidRDefault="00000000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（标准起草人）</w:t>
            </w:r>
          </w:p>
        </w:tc>
        <w:tc>
          <w:tcPr>
            <w:tcW w:w="1518" w:type="dxa"/>
            <w:vAlign w:val="center"/>
          </w:tcPr>
          <w:p w14:paraId="3DD0E488" w14:textId="77777777" w:rsidR="00A034BB" w:rsidRDefault="00000000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发明专利（标准）有效状态</w:t>
            </w:r>
          </w:p>
        </w:tc>
      </w:tr>
      <w:tr w:rsidR="00884677" w14:paraId="0647AAF3" w14:textId="77777777" w:rsidTr="009146A0">
        <w:trPr>
          <w:trHeight w:val="463"/>
          <w:jc w:val="center"/>
        </w:trPr>
        <w:tc>
          <w:tcPr>
            <w:tcW w:w="7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959457" w14:textId="77777777" w:rsidR="00884677" w:rsidRDefault="00884677" w:rsidP="00884677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68965C" w14:textId="51E366D3" w:rsidR="00884677" w:rsidRDefault="00884677" w:rsidP="00884677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BE2BE3">
              <w:rPr>
                <w:rFonts w:hint="eastAsia"/>
                <w:sz w:val="21"/>
              </w:rPr>
              <w:t>软件著作权</w:t>
            </w:r>
          </w:p>
        </w:tc>
        <w:tc>
          <w:tcPr>
            <w:tcW w:w="20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5D2F93" w14:textId="1D75714C" w:rsidR="00884677" w:rsidRDefault="00884677" w:rsidP="00884677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884677">
              <w:rPr>
                <w:rFonts w:cs="Times New Roman" w:hint="eastAsia"/>
                <w:sz w:val="21"/>
                <w:szCs w:val="21"/>
              </w:rPr>
              <w:t>批量式生态流量计算系统</w:t>
            </w:r>
            <w:r w:rsidR="00E71388">
              <w:rPr>
                <w:rFonts w:cs="Times New Roman" w:hint="eastAsia"/>
                <w:sz w:val="21"/>
                <w:szCs w:val="21"/>
              </w:rPr>
              <w:t>V</w:t>
            </w:r>
            <w:r w:rsidR="00E71388">
              <w:rPr>
                <w:rFonts w:cs="Times New Roman"/>
                <w:sz w:val="21"/>
                <w:szCs w:val="21"/>
              </w:rPr>
              <w:t>1.0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F6E050" w14:textId="1178BDA8" w:rsidR="00884677" w:rsidRDefault="00884677" w:rsidP="00884677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082299" w14:textId="5F1DD37F" w:rsidR="00884677" w:rsidRDefault="00AC7544" w:rsidP="00884677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AC7544">
              <w:rPr>
                <w:rFonts w:cs="Times New Roman"/>
                <w:sz w:val="21"/>
                <w:szCs w:val="21"/>
              </w:rPr>
              <w:t>2021SR0637291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2410A3" w14:textId="1C7532FF" w:rsidR="00884677" w:rsidRDefault="00AC7544" w:rsidP="00884677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021.05.06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9F1AE1" w14:textId="28FAC0C3" w:rsidR="00884677" w:rsidRDefault="00541E5A" w:rsidP="00884677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80214A">
              <w:rPr>
                <w:rFonts w:cs="Times New Roman" w:hint="eastAsia"/>
                <w:sz w:val="21"/>
                <w:szCs w:val="21"/>
              </w:rPr>
              <w:t>第</w:t>
            </w:r>
            <w:r w:rsidR="00AC7544">
              <w:rPr>
                <w:rFonts w:cs="Times New Roman" w:hint="eastAsia"/>
                <w:sz w:val="21"/>
                <w:szCs w:val="21"/>
              </w:rPr>
              <w:t>0</w:t>
            </w:r>
            <w:r w:rsidR="00AC7544">
              <w:rPr>
                <w:rFonts w:cs="Times New Roman"/>
                <w:sz w:val="21"/>
                <w:szCs w:val="21"/>
              </w:rPr>
              <w:t>7887908</w:t>
            </w:r>
            <w:r w:rsidRPr="0080214A">
              <w:rPr>
                <w:rFonts w:cs="Times New Roman" w:hint="eastAsia"/>
                <w:sz w:val="21"/>
                <w:szCs w:val="21"/>
              </w:rPr>
              <w:t>号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DF2A" w14:textId="092963AB" w:rsidR="00884677" w:rsidRDefault="00946EB0" w:rsidP="00884677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946EB0">
              <w:rPr>
                <w:rFonts w:cs="Times New Roman" w:hint="eastAsia"/>
                <w:sz w:val="21"/>
                <w:szCs w:val="21"/>
              </w:rPr>
              <w:t>长江水资源保护科学研究所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154A" w14:textId="2393CB53" w:rsidR="00884677" w:rsidRDefault="00946EB0" w:rsidP="00E1448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946EB0">
              <w:rPr>
                <w:rFonts w:cs="Times New Roman" w:hint="eastAsia"/>
                <w:sz w:val="21"/>
                <w:szCs w:val="21"/>
              </w:rPr>
              <w:t>林国俊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946EB0">
              <w:rPr>
                <w:rFonts w:cs="Times New Roman" w:hint="eastAsia"/>
                <w:sz w:val="21"/>
                <w:szCs w:val="21"/>
              </w:rPr>
              <w:t>李志军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946EB0">
              <w:rPr>
                <w:rFonts w:cs="Times New Roman" w:hint="eastAsia"/>
                <w:sz w:val="21"/>
                <w:szCs w:val="21"/>
              </w:rPr>
              <w:t>杨梦斐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946EB0">
              <w:rPr>
                <w:rFonts w:cs="Times New Roman" w:hint="eastAsia"/>
                <w:sz w:val="21"/>
                <w:szCs w:val="21"/>
              </w:rPr>
              <w:t>杨寅群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099937" w14:textId="6EA0BF05" w:rsidR="00884677" w:rsidRPr="00946EB0" w:rsidRDefault="00946EB0" w:rsidP="00884677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有效</w:t>
            </w:r>
          </w:p>
        </w:tc>
      </w:tr>
      <w:tr w:rsidR="00E71388" w14:paraId="49627FD9" w14:textId="77777777" w:rsidTr="009146A0">
        <w:trPr>
          <w:trHeight w:val="463"/>
          <w:jc w:val="center"/>
        </w:trPr>
        <w:tc>
          <w:tcPr>
            <w:tcW w:w="7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75E933" w14:textId="77777777" w:rsidR="00E71388" w:rsidRDefault="00E71388" w:rsidP="00E71388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7FF07D" w14:textId="2C30BFFE" w:rsidR="00E71388" w:rsidRDefault="00E71388" w:rsidP="00E71388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BE2BE3">
              <w:rPr>
                <w:rFonts w:hint="eastAsia"/>
                <w:sz w:val="21"/>
              </w:rPr>
              <w:t>软件著作权</w:t>
            </w:r>
          </w:p>
        </w:tc>
        <w:tc>
          <w:tcPr>
            <w:tcW w:w="20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39D6A1" w14:textId="2EF0A2B8" w:rsidR="00E71388" w:rsidRDefault="00E71388" w:rsidP="00E71388">
            <w:pPr>
              <w:snapToGrid w:val="0"/>
              <w:spacing w:line="240" w:lineRule="auto"/>
              <w:rPr>
                <w:rFonts w:cs="Times New Roman"/>
                <w:sz w:val="21"/>
                <w:szCs w:val="21"/>
              </w:rPr>
            </w:pPr>
            <w:r w:rsidRPr="00A36256">
              <w:rPr>
                <w:rFonts w:cs="Times New Roman" w:hint="eastAsia"/>
                <w:sz w:val="21"/>
                <w:szCs w:val="21"/>
              </w:rPr>
              <w:t>水环境质量实时评价系统</w:t>
            </w:r>
            <w:r>
              <w:rPr>
                <w:rFonts w:cs="Times New Roman" w:hint="eastAsia"/>
                <w:sz w:val="21"/>
                <w:szCs w:val="21"/>
              </w:rPr>
              <w:t>V</w:t>
            </w:r>
            <w:r>
              <w:rPr>
                <w:rFonts w:cs="Times New Roman"/>
                <w:sz w:val="21"/>
                <w:szCs w:val="21"/>
              </w:rPr>
              <w:t>1.0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EBDBFF" w14:textId="60109977" w:rsidR="00E71388" w:rsidRDefault="00E71388" w:rsidP="00E71388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6382B5" w14:textId="4E79D19A" w:rsidR="00E71388" w:rsidRDefault="00E71388" w:rsidP="00E71388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34476D">
              <w:rPr>
                <w:rFonts w:cs="Times New Roman"/>
                <w:sz w:val="21"/>
                <w:szCs w:val="21"/>
              </w:rPr>
              <w:t>2021SR</w:t>
            </w:r>
            <w:r>
              <w:rPr>
                <w:rFonts w:cs="Times New Roman"/>
                <w:sz w:val="21"/>
                <w:szCs w:val="21"/>
              </w:rPr>
              <w:t>0</w:t>
            </w:r>
            <w:r w:rsidRPr="0034476D">
              <w:rPr>
                <w:rFonts w:cs="Times New Roman"/>
                <w:sz w:val="21"/>
                <w:szCs w:val="21"/>
              </w:rPr>
              <w:t>120741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9A0EA8" w14:textId="753B814C" w:rsidR="00E71388" w:rsidRDefault="00E71388" w:rsidP="00E71388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021.01.22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30FFA6" w14:textId="36C1D288" w:rsidR="00E71388" w:rsidRDefault="00541E5A" w:rsidP="00E71388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80214A">
              <w:rPr>
                <w:rFonts w:cs="Times New Roman" w:hint="eastAsia"/>
                <w:sz w:val="21"/>
                <w:szCs w:val="21"/>
              </w:rPr>
              <w:t>第</w:t>
            </w:r>
            <w:r w:rsidR="00E71388">
              <w:rPr>
                <w:rFonts w:cs="Times New Roman" w:hint="eastAsia"/>
                <w:sz w:val="21"/>
                <w:szCs w:val="21"/>
              </w:rPr>
              <w:t>0</w:t>
            </w:r>
            <w:r w:rsidR="00E71388">
              <w:rPr>
                <w:rFonts w:cs="Times New Roman"/>
                <w:sz w:val="21"/>
                <w:szCs w:val="21"/>
              </w:rPr>
              <w:t>7288217</w:t>
            </w:r>
            <w:r w:rsidRPr="0080214A">
              <w:rPr>
                <w:rFonts w:cs="Times New Roman" w:hint="eastAsia"/>
                <w:sz w:val="21"/>
                <w:szCs w:val="21"/>
              </w:rPr>
              <w:t>号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5B20" w14:textId="409DE722" w:rsidR="00E71388" w:rsidRDefault="00E71388" w:rsidP="00E71388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946EB0">
              <w:rPr>
                <w:rFonts w:cs="Times New Roman" w:hint="eastAsia"/>
                <w:sz w:val="21"/>
                <w:szCs w:val="21"/>
              </w:rPr>
              <w:t>长江水资源保护科学研究所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899A" w14:textId="372E7585" w:rsidR="00E71388" w:rsidRDefault="00E71388" w:rsidP="00E1448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71388">
              <w:rPr>
                <w:rFonts w:cs="Times New Roman" w:hint="eastAsia"/>
                <w:sz w:val="21"/>
                <w:szCs w:val="21"/>
              </w:rPr>
              <w:t>杨梦斐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E71388">
              <w:rPr>
                <w:rFonts w:cs="Times New Roman" w:hint="eastAsia"/>
                <w:sz w:val="21"/>
                <w:szCs w:val="21"/>
              </w:rPr>
              <w:t>杨</w:t>
            </w:r>
            <w:r>
              <w:rPr>
                <w:rFonts w:cs="Times New Roman" w:hint="eastAsia"/>
                <w:sz w:val="21"/>
                <w:szCs w:val="21"/>
              </w:rPr>
              <w:t>龑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E71388">
              <w:rPr>
                <w:rFonts w:cs="Times New Roman" w:hint="eastAsia"/>
                <w:sz w:val="21"/>
                <w:szCs w:val="21"/>
              </w:rPr>
              <w:t>田志福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E71388">
              <w:rPr>
                <w:rFonts w:cs="Times New Roman" w:hint="eastAsia"/>
                <w:sz w:val="21"/>
                <w:szCs w:val="21"/>
              </w:rPr>
              <w:t>蔡金洲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3BD4E1" w14:textId="322743FF" w:rsidR="00E71388" w:rsidRDefault="00E71388" w:rsidP="00E71388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有效</w:t>
            </w:r>
          </w:p>
        </w:tc>
      </w:tr>
      <w:tr w:rsidR="00366A32" w14:paraId="0F05671B" w14:textId="77777777" w:rsidTr="009146A0">
        <w:trPr>
          <w:trHeight w:val="463"/>
          <w:jc w:val="center"/>
        </w:trPr>
        <w:tc>
          <w:tcPr>
            <w:tcW w:w="7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CF85F1" w14:textId="77777777" w:rsidR="00366A32" w:rsidRDefault="00366A32" w:rsidP="00366A32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524DC9" w14:textId="24515D89" w:rsidR="00366A32" w:rsidRDefault="00366A32" w:rsidP="00366A32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BE2BE3">
              <w:rPr>
                <w:rFonts w:hint="eastAsia"/>
                <w:sz w:val="21"/>
              </w:rPr>
              <w:t>软件著作权</w:t>
            </w:r>
          </w:p>
        </w:tc>
        <w:tc>
          <w:tcPr>
            <w:tcW w:w="20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7EECB0" w14:textId="194AE677" w:rsidR="00366A32" w:rsidRDefault="00366A32" w:rsidP="00366A32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71388">
              <w:rPr>
                <w:rFonts w:cs="Times New Roman" w:hint="eastAsia"/>
                <w:sz w:val="21"/>
                <w:szCs w:val="21"/>
              </w:rPr>
              <w:t>流域污染源自动核算与管理系统</w:t>
            </w:r>
            <w:r w:rsidRPr="00E71388">
              <w:rPr>
                <w:rFonts w:cs="Times New Roman" w:hint="eastAsia"/>
                <w:sz w:val="21"/>
                <w:szCs w:val="21"/>
              </w:rPr>
              <w:t>V1.0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4AFF85" w14:textId="77DC5659" w:rsidR="00366A32" w:rsidRDefault="00366A32" w:rsidP="00366A32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95426" w14:textId="2AFB691B" w:rsidR="00366A32" w:rsidRDefault="00366A32" w:rsidP="00366A32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366A32">
              <w:rPr>
                <w:rFonts w:cs="Times New Roman"/>
                <w:sz w:val="21"/>
                <w:szCs w:val="21"/>
              </w:rPr>
              <w:t>2021SR</w:t>
            </w:r>
            <w:r>
              <w:rPr>
                <w:rFonts w:cs="Times New Roman"/>
                <w:sz w:val="21"/>
                <w:szCs w:val="21"/>
              </w:rPr>
              <w:t>0</w:t>
            </w:r>
            <w:r w:rsidRPr="00366A32">
              <w:rPr>
                <w:rFonts w:cs="Times New Roman"/>
                <w:sz w:val="21"/>
                <w:szCs w:val="21"/>
              </w:rPr>
              <w:t>120718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5E36E8" w14:textId="47447857" w:rsidR="00366A32" w:rsidRDefault="00366A32" w:rsidP="00366A32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021.01.22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6D3AEC" w14:textId="44B66F24" w:rsidR="00366A32" w:rsidRDefault="00541E5A" w:rsidP="00366A32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80214A">
              <w:rPr>
                <w:rFonts w:cs="Times New Roman" w:hint="eastAsia"/>
                <w:sz w:val="21"/>
                <w:szCs w:val="21"/>
              </w:rPr>
              <w:t>第</w:t>
            </w:r>
            <w:r w:rsidR="00366A32">
              <w:rPr>
                <w:rFonts w:cs="Times New Roman" w:hint="eastAsia"/>
                <w:sz w:val="21"/>
                <w:szCs w:val="21"/>
              </w:rPr>
              <w:t>0</w:t>
            </w:r>
            <w:r w:rsidR="00366A32">
              <w:rPr>
                <w:rFonts w:cs="Times New Roman"/>
                <w:sz w:val="21"/>
                <w:szCs w:val="21"/>
              </w:rPr>
              <w:t>7288163</w:t>
            </w:r>
            <w:r w:rsidRPr="0080214A">
              <w:rPr>
                <w:rFonts w:cs="Times New Roman" w:hint="eastAsia"/>
                <w:sz w:val="21"/>
                <w:szCs w:val="21"/>
              </w:rPr>
              <w:t>号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4501" w14:textId="6F225B68" w:rsidR="00366A32" w:rsidRDefault="00366A32" w:rsidP="00366A32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71388">
              <w:rPr>
                <w:rFonts w:cs="Times New Roman" w:hint="eastAsia"/>
                <w:sz w:val="21"/>
                <w:szCs w:val="21"/>
              </w:rPr>
              <w:t>长江水资源保护科学研究所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05F6" w14:textId="00A70A0B" w:rsidR="00366A32" w:rsidRDefault="00366A32" w:rsidP="00E1448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71388">
              <w:rPr>
                <w:rFonts w:cs="Times New Roman" w:hint="eastAsia"/>
                <w:sz w:val="21"/>
                <w:szCs w:val="21"/>
              </w:rPr>
              <w:t>杨寅群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E71388">
              <w:rPr>
                <w:rFonts w:cs="Times New Roman" w:hint="eastAsia"/>
                <w:sz w:val="21"/>
                <w:szCs w:val="21"/>
              </w:rPr>
              <w:t>毕雪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E71388">
              <w:rPr>
                <w:rFonts w:cs="Times New Roman" w:hint="eastAsia"/>
                <w:sz w:val="21"/>
                <w:szCs w:val="21"/>
              </w:rPr>
              <w:t>王俊洲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E71388">
              <w:rPr>
                <w:rFonts w:cs="Times New Roman" w:hint="eastAsia"/>
                <w:sz w:val="21"/>
                <w:szCs w:val="21"/>
              </w:rPr>
              <w:t>陈晓娟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0F9CF6" w14:textId="2872DF2B" w:rsidR="00366A32" w:rsidRDefault="00366A32" w:rsidP="00366A32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有效</w:t>
            </w:r>
          </w:p>
        </w:tc>
      </w:tr>
      <w:tr w:rsidR="000D65B4" w14:paraId="31474D96" w14:textId="77777777" w:rsidTr="009146A0">
        <w:trPr>
          <w:trHeight w:val="463"/>
          <w:jc w:val="center"/>
        </w:trPr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513333" w14:textId="77777777" w:rsidR="000D65B4" w:rsidRDefault="000D65B4" w:rsidP="000D65B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2614CE" w14:textId="48F130D2" w:rsidR="000D65B4" w:rsidRDefault="000D65B4" w:rsidP="000D65B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实用新型专利</w:t>
            </w:r>
          </w:p>
        </w:tc>
        <w:tc>
          <w:tcPr>
            <w:tcW w:w="20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F8DE2E" w14:textId="149C9B7C" w:rsidR="000D65B4" w:rsidRDefault="000D65B4" w:rsidP="000D65B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366A32">
              <w:rPr>
                <w:rFonts w:cs="Times New Roman" w:hint="eastAsia"/>
                <w:sz w:val="21"/>
                <w:szCs w:val="21"/>
              </w:rPr>
              <w:t>一种适用于旋翼无人机的水质取样设备</w:t>
            </w:r>
            <w:r w:rsidR="00BD5D6D">
              <w:rPr>
                <w:rFonts w:cs="Times New Roman" w:hint="eastAsia"/>
                <w:sz w:val="21"/>
                <w:szCs w:val="21"/>
              </w:rPr>
              <w:t>V</w:t>
            </w:r>
            <w:r w:rsidR="00BD5D6D">
              <w:rPr>
                <w:rFonts w:cs="Times New Roman"/>
                <w:sz w:val="21"/>
                <w:szCs w:val="21"/>
              </w:rPr>
              <w:t>1.0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705F27" w14:textId="5AE998A7" w:rsidR="000D65B4" w:rsidRDefault="000D65B4" w:rsidP="000D65B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FF5035" w14:textId="44F05DB5" w:rsidR="000D65B4" w:rsidRDefault="000D65B4" w:rsidP="000D65B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F869E0">
              <w:rPr>
                <w:rFonts w:cs="Times New Roman"/>
                <w:sz w:val="21"/>
                <w:szCs w:val="21"/>
              </w:rPr>
              <w:t>ZL2019 2 1912882.3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B4D074" w14:textId="4E6708EA" w:rsidR="000D65B4" w:rsidRDefault="000D65B4" w:rsidP="000D65B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D65B4">
              <w:rPr>
                <w:rFonts w:cs="Times New Roman"/>
                <w:sz w:val="21"/>
                <w:szCs w:val="21"/>
              </w:rPr>
              <w:t>2020.06.30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ADCBC2" w14:textId="1E23D25F" w:rsidR="000D65B4" w:rsidRDefault="000D65B4" w:rsidP="000D65B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80214A">
              <w:rPr>
                <w:rFonts w:cs="Times New Roman" w:hint="eastAsia"/>
                <w:sz w:val="21"/>
                <w:szCs w:val="21"/>
              </w:rPr>
              <w:t>第</w:t>
            </w:r>
            <w:r w:rsidRPr="0080214A">
              <w:rPr>
                <w:rFonts w:cs="Times New Roman" w:hint="eastAsia"/>
                <w:sz w:val="21"/>
                <w:szCs w:val="21"/>
              </w:rPr>
              <w:t>10856203</w:t>
            </w:r>
            <w:r w:rsidRPr="0080214A">
              <w:rPr>
                <w:rFonts w:cs="Times New Roman" w:hint="eastAsia"/>
                <w:sz w:val="21"/>
                <w:szCs w:val="21"/>
              </w:rPr>
              <w:t>号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E8E3E" w14:textId="5BC5A3E8" w:rsidR="000D65B4" w:rsidRDefault="000D65B4" w:rsidP="000D65B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71388">
              <w:rPr>
                <w:rFonts w:cs="Times New Roman" w:hint="eastAsia"/>
                <w:sz w:val="21"/>
                <w:szCs w:val="21"/>
              </w:rPr>
              <w:t>长江水资源保护科学研究所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3C646" w14:textId="0FABD10A" w:rsidR="000D65B4" w:rsidRDefault="000D65B4" w:rsidP="00E1448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D65B4">
              <w:rPr>
                <w:rFonts w:cs="Times New Roman" w:hint="eastAsia"/>
                <w:sz w:val="21"/>
                <w:szCs w:val="21"/>
              </w:rPr>
              <w:t>朱振亚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0D65B4">
              <w:rPr>
                <w:rFonts w:cs="Times New Roman" w:hint="eastAsia"/>
                <w:sz w:val="21"/>
                <w:szCs w:val="21"/>
              </w:rPr>
              <w:t>李红清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0D65B4">
              <w:rPr>
                <w:rFonts w:cs="Times New Roman" w:hint="eastAsia"/>
                <w:sz w:val="21"/>
                <w:szCs w:val="21"/>
              </w:rPr>
              <w:t>李志军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0D65B4">
              <w:rPr>
                <w:rFonts w:cs="Times New Roman" w:hint="eastAsia"/>
                <w:sz w:val="21"/>
                <w:szCs w:val="21"/>
              </w:rPr>
              <w:t>江波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0D65B4">
              <w:rPr>
                <w:rFonts w:cs="Times New Roman" w:hint="eastAsia"/>
                <w:sz w:val="21"/>
                <w:szCs w:val="21"/>
              </w:rPr>
              <w:t>毕雪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0D65B4">
              <w:rPr>
                <w:rFonts w:cs="Times New Roman" w:hint="eastAsia"/>
                <w:sz w:val="21"/>
                <w:szCs w:val="21"/>
              </w:rPr>
              <w:t>田志福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0D65B4">
              <w:rPr>
                <w:rFonts w:cs="Times New Roman" w:hint="eastAsia"/>
                <w:sz w:val="21"/>
                <w:szCs w:val="21"/>
              </w:rPr>
              <w:t>杨寅群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>
              <w:rPr>
                <w:rFonts w:cs="Times New Roman" w:hint="eastAsia"/>
                <w:sz w:val="21"/>
                <w:szCs w:val="21"/>
              </w:rPr>
              <w:t>杨龑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0D65B4">
              <w:rPr>
                <w:rFonts w:cs="Times New Roman" w:hint="eastAsia"/>
                <w:sz w:val="21"/>
                <w:szCs w:val="21"/>
              </w:rPr>
              <w:t>成波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0D65B4">
              <w:rPr>
                <w:rFonts w:cs="Times New Roman" w:hint="eastAsia"/>
                <w:sz w:val="21"/>
                <w:szCs w:val="21"/>
              </w:rPr>
              <w:t>雷晓琴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EA5EE4" w14:textId="1F513031" w:rsidR="000D65B4" w:rsidRDefault="000D65B4" w:rsidP="000D65B4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有效</w:t>
            </w:r>
          </w:p>
        </w:tc>
      </w:tr>
      <w:tr w:rsidR="00C6286D" w14:paraId="693CB620" w14:textId="77777777" w:rsidTr="009146A0">
        <w:trPr>
          <w:trHeight w:val="463"/>
          <w:jc w:val="center"/>
        </w:trPr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83788" w14:textId="77777777" w:rsidR="00C6286D" w:rsidRDefault="00C6286D" w:rsidP="00C6286D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F70D2E" w14:textId="6A08B0E1" w:rsidR="00C6286D" w:rsidRDefault="00C6286D" w:rsidP="00C6286D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实用新型专利</w:t>
            </w:r>
          </w:p>
        </w:tc>
        <w:tc>
          <w:tcPr>
            <w:tcW w:w="20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C1A76F" w14:textId="570595E0" w:rsidR="00C6286D" w:rsidRDefault="00C6286D" w:rsidP="00C6286D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366A32">
              <w:rPr>
                <w:rFonts w:cs="Times New Roman" w:hint="eastAsia"/>
                <w:sz w:val="21"/>
                <w:szCs w:val="21"/>
              </w:rPr>
              <w:t>一种河湖排污口自动排查的潜水无人船</w:t>
            </w:r>
            <w:r w:rsidR="00BD5D6D">
              <w:rPr>
                <w:rFonts w:cs="Times New Roman" w:hint="eastAsia"/>
                <w:sz w:val="21"/>
                <w:szCs w:val="21"/>
              </w:rPr>
              <w:t>V</w:t>
            </w:r>
            <w:r w:rsidR="00BD5D6D">
              <w:rPr>
                <w:rFonts w:cs="Times New Roman"/>
                <w:sz w:val="21"/>
                <w:szCs w:val="21"/>
              </w:rPr>
              <w:t>1.0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40FB68" w14:textId="4E92367A" w:rsidR="00C6286D" w:rsidRDefault="00C6286D" w:rsidP="00C6286D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F99374" w14:textId="09089050" w:rsidR="00C6286D" w:rsidRDefault="00C6286D" w:rsidP="00C6286D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D65B4">
              <w:rPr>
                <w:rFonts w:cs="Times New Roman"/>
                <w:sz w:val="21"/>
                <w:szCs w:val="21"/>
              </w:rPr>
              <w:t>ZL2020 2 0529467.6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9ABEB4" w14:textId="4BA7742C" w:rsidR="00C6286D" w:rsidRDefault="00C6286D" w:rsidP="00C6286D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021.03.30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92D915" w14:textId="5AEA6F64" w:rsidR="00C6286D" w:rsidRDefault="00C6286D" w:rsidP="00C6286D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3146C5">
              <w:rPr>
                <w:rFonts w:cs="Times New Roman" w:hint="eastAsia"/>
                <w:sz w:val="21"/>
                <w:szCs w:val="21"/>
              </w:rPr>
              <w:t>第</w:t>
            </w:r>
            <w:r w:rsidRPr="003146C5">
              <w:rPr>
                <w:rFonts w:cs="Times New Roman" w:hint="eastAsia"/>
                <w:sz w:val="21"/>
                <w:szCs w:val="21"/>
              </w:rPr>
              <w:t>12824009</w:t>
            </w:r>
            <w:r w:rsidRPr="003146C5">
              <w:rPr>
                <w:rFonts w:cs="Times New Roman" w:hint="eastAsia"/>
                <w:sz w:val="21"/>
                <w:szCs w:val="21"/>
              </w:rPr>
              <w:t>号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EBE5D" w14:textId="538D0DB6" w:rsidR="00C6286D" w:rsidRDefault="00C6286D" w:rsidP="00C6286D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71388">
              <w:rPr>
                <w:rFonts w:cs="Times New Roman" w:hint="eastAsia"/>
                <w:sz w:val="21"/>
                <w:szCs w:val="21"/>
              </w:rPr>
              <w:t>长江水资源保护科学研究所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9D76B" w14:textId="111FA9A1" w:rsidR="00C6286D" w:rsidRDefault="00C6286D" w:rsidP="00E1448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3146C5">
              <w:rPr>
                <w:rFonts w:cs="Times New Roman" w:hint="eastAsia"/>
                <w:sz w:val="21"/>
                <w:szCs w:val="21"/>
              </w:rPr>
              <w:t>朱振亚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3146C5">
              <w:rPr>
                <w:rFonts w:cs="Times New Roman" w:hint="eastAsia"/>
                <w:sz w:val="21"/>
                <w:szCs w:val="21"/>
              </w:rPr>
              <w:t>李志军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3146C5">
              <w:rPr>
                <w:rFonts w:cs="Times New Roman" w:hint="eastAsia"/>
                <w:sz w:val="21"/>
                <w:szCs w:val="21"/>
              </w:rPr>
              <w:t>王晓媛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3146C5">
              <w:rPr>
                <w:rFonts w:cs="Times New Roman" w:hint="eastAsia"/>
                <w:sz w:val="21"/>
                <w:szCs w:val="21"/>
              </w:rPr>
              <w:t>蔡金洲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>
              <w:rPr>
                <w:rFonts w:cs="Times New Roman" w:hint="eastAsia"/>
                <w:sz w:val="21"/>
                <w:szCs w:val="21"/>
              </w:rPr>
              <w:t>杨龑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3146C5">
              <w:rPr>
                <w:rFonts w:cs="Times New Roman" w:hint="eastAsia"/>
                <w:sz w:val="21"/>
                <w:szCs w:val="21"/>
              </w:rPr>
              <w:t>杨梦斐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3146C5">
              <w:rPr>
                <w:rFonts w:cs="Times New Roman" w:hint="eastAsia"/>
                <w:sz w:val="21"/>
                <w:szCs w:val="21"/>
              </w:rPr>
              <w:t>田志福杨寅群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3146C5">
              <w:rPr>
                <w:rFonts w:cs="Times New Roman" w:hint="eastAsia"/>
                <w:sz w:val="21"/>
                <w:szCs w:val="21"/>
              </w:rPr>
              <w:t>刘学文</w:t>
            </w:r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Pr="003146C5">
              <w:rPr>
                <w:rFonts w:cs="Times New Roman" w:hint="eastAsia"/>
                <w:sz w:val="21"/>
                <w:szCs w:val="21"/>
              </w:rPr>
              <w:t>陈晓娟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C9F15A" w14:textId="45A6F6BA" w:rsidR="00C6286D" w:rsidRDefault="00C6286D" w:rsidP="00C6286D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有效</w:t>
            </w:r>
          </w:p>
        </w:tc>
      </w:tr>
      <w:tr w:rsidR="009146A0" w14:paraId="07E1E097" w14:textId="77777777" w:rsidTr="009146A0">
        <w:trPr>
          <w:trHeight w:val="463"/>
          <w:jc w:val="center"/>
        </w:trPr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004DB5" w14:textId="49E6CC55" w:rsidR="009146A0" w:rsidRDefault="009146A0" w:rsidP="009146A0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lastRenderedPageBreak/>
              <w:t>6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B1ED32" w14:textId="66B5F617" w:rsidR="009146A0" w:rsidRDefault="009146A0" w:rsidP="009146A0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A215E">
              <w:rPr>
                <w:rFonts w:cs="Times New Roman" w:hint="eastAsia"/>
                <w:sz w:val="21"/>
                <w:szCs w:val="21"/>
              </w:rPr>
              <w:t>论文</w:t>
            </w:r>
          </w:p>
        </w:tc>
        <w:tc>
          <w:tcPr>
            <w:tcW w:w="20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E58C33" w14:textId="6DAEB163" w:rsidR="009146A0" w:rsidRPr="00F67CFA" w:rsidRDefault="009146A0" w:rsidP="009146A0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0320B">
              <w:rPr>
                <w:rFonts w:cs="Times New Roman" w:hint="eastAsia"/>
                <w:sz w:val="21"/>
                <w:szCs w:val="21"/>
              </w:rPr>
              <w:t>长江流域生态流量监督管理探索与实践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40763D" w14:textId="61D8056B" w:rsidR="009146A0" w:rsidRDefault="009146A0" w:rsidP="009146A0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04E9B6" w14:textId="3754CDC9" w:rsidR="009146A0" w:rsidRDefault="009146A0" w:rsidP="009146A0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人民长江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86C601" w14:textId="4B6771C9" w:rsidR="009146A0" w:rsidRDefault="009146A0" w:rsidP="009146A0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2020.09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66FADE" w14:textId="5A84F6B9" w:rsidR="009146A0" w:rsidRPr="003F4E49" w:rsidRDefault="009146A0" w:rsidP="009146A0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E45D9">
              <w:rPr>
                <w:rFonts w:cs="Times New Roman"/>
                <w:sz w:val="21"/>
                <w:szCs w:val="21"/>
              </w:rPr>
              <w:t>51(09):51-55+188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2DCB5" w14:textId="39F9F4B8" w:rsidR="009146A0" w:rsidRPr="00E71388" w:rsidRDefault="009146A0" w:rsidP="009146A0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71388">
              <w:rPr>
                <w:rFonts w:cs="Times New Roman" w:hint="eastAsia"/>
                <w:sz w:val="21"/>
                <w:szCs w:val="21"/>
              </w:rPr>
              <w:t>长江水资源保护科学研究所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9DF39" w14:textId="221793E9" w:rsidR="009146A0" w:rsidRPr="00F67CFA" w:rsidRDefault="00000000" w:rsidP="00E1448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hyperlink r:id="rId14" w:tgtFrame="knet" w:history="1">
              <w:r w:rsidR="009146A0" w:rsidRPr="009732AD">
                <w:rPr>
                  <w:rFonts w:cs="Times New Roman" w:hint="eastAsia"/>
                  <w:sz w:val="21"/>
                  <w:szCs w:val="21"/>
                </w:rPr>
                <w:t>成波</w:t>
              </w:r>
            </w:hyperlink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="009146A0" w:rsidRPr="009732AD">
              <w:rPr>
                <w:rFonts w:cs="Times New Roman" w:hint="eastAsia"/>
                <w:sz w:val="21"/>
                <w:szCs w:val="21"/>
              </w:rPr>
              <w:t> </w:t>
            </w:r>
            <w:hyperlink r:id="rId15" w:tgtFrame="knet" w:history="1">
              <w:r w:rsidR="009146A0" w:rsidRPr="009732AD">
                <w:rPr>
                  <w:rFonts w:cs="Times New Roman" w:hint="eastAsia"/>
                  <w:sz w:val="21"/>
                  <w:szCs w:val="21"/>
                </w:rPr>
                <w:t>杨梦斐</w:t>
              </w:r>
            </w:hyperlink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="009146A0" w:rsidRPr="009732AD">
              <w:rPr>
                <w:rFonts w:cs="Times New Roman" w:hint="eastAsia"/>
                <w:sz w:val="21"/>
                <w:szCs w:val="21"/>
              </w:rPr>
              <w:t> </w:t>
            </w:r>
            <w:hyperlink r:id="rId16" w:tgtFrame="knet" w:history="1">
              <w:r w:rsidR="009146A0" w:rsidRPr="009732AD">
                <w:rPr>
                  <w:rFonts w:cs="Times New Roman" w:hint="eastAsia"/>
                  <w:sz w:val="21"/>
                  <w:szCs w:val="21"/>
                </w:rPr>
                <w:t>杨寅群</w:t>
              </w:r>
            </w:hyperlink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="009146A0" w:rsidRPr="009732AD">
              <w:rPr>
                <w:rFonts w:cs="Times New Roman" w:hint="eastAsia"/>
                <w:sz w:val="21"/>
                <w:szCs w:val="21"/>
              </w:rPr>
              <w:t> </w:t>
            </w:r>
            <w:hyperlink r:id="rId17" w:tgtFrame="knet" w:history="1">
              <w:r w:rsidR="009146A0" w:rsidRPr="009732AD">
                <w:rPr>
                  <w:rFonts w:cs="Times New Roman" w:hint="eastAsia"/>
                  <w:sz w:val="21"/>
                  <w:szCs w:val="21"/>
                </w:rPr>
                <w:t>李红清</w:t>
              </w:r>
            </w:hyperlink>
            <w:r w:rsidR="00E14489">
              <w:rPr>
                <w:rFonts w:cs="Times New Roman" w:hint="eastAsia"/>
                <w:sz w:val="21"/>
                <w:szCs w:val="21"/>
              </w:rPr>
              <w:t>,</w:t>
            </w:r>
            <w:r w:rsidR="009146A0" w:rsidRPr="009732AD">
              <w:rPr>
                <w:rFonts w:cs="Times New Roman" w:hint="eastAsia"/>
                <w:sz w:val="21"/>
                <w:szCs w:val="21"/>
              </w:rPr>
              <w:t> </w:t>
            </w:r>
            <w:hyperlink r:id="rId18" w:tgtFrame="knet" w:history="1">
              <w:r w:rsidR="009146A0" w:rsidRPr="009732AD">
                <w:rPr>
                  <w:rFonts w:cs="Times New Roman" w:hint="eastAsia"/>
                  <w:sz w:val="21"/>
                  <w:szCs w:val="21"/>
                </w:rPr>
                <w:t>李志军</w:t>
              </w:r>
            </w:hyperlink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8574E2" w14:textId="1176EFF1" w:rsidR="009146A0" w:rsidRDefault="009146A0" w:rsidP="009146A0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被引</w:t>
            </w:r>
            <w:r>
              <w:rPr>
                <w:rFonts w:cs="Times New Roman"/>
                <w:sz w:val="21"/>
                <w:szCs w:val="21"/>
              </w:rPr>
              <w:t>11</w:t>
            </w:r>
            <w:r>
              <w:rPr>
                <w:rFonts w:cs="Times New Roman" w:hint="eastAsia"/>
                <w:sz w:val="21"/>
                <w:szCs w:val="21"/>
              </w:rPr>
              <w:t>次</w:t>
            </w:r>
          </w:p>
        </w:tc>
      </w:tr>
      <w:tr w:rsidR="009146A0" w14:paraId="694F0A4B" w14:textId="77777777" w:rsidTr="009146A0">
        <w:trPr>
          <w:trHeight w:val="463"/>
          <w:jc w:val="center"/>
        </w:trPr>
        <w:tc>
          <w:tcPr>
            <w:tcW w:w="7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23DED0" w14:textId="3639B32B" w:rsidR="009146A0" w:rsidRDefault="009146A0" w:rsidP="009146A0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27AEB3" w14:textId="7006BFCF" w:rsidR="009146A0" w:rsidRDefault="009146A0" w:rsidP="009146A0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A215E">
              <w:rPr>
                <w:rFonts w:cs="Times New Roman" w:hint="eastAsia"/>
                <w:sz w:val="21"/>
                <w:szCs w:val="21"/>
              </w:rPr>
              <w:t>论文</w:t>
            </w:r>
          </w:p>
        </w:tc>
        <w:tc>
          <w:tcPr>
            <w:tcW w:w="20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65DA67" w14:textId="4DF955F8" w:rsidR="009146A0" w:rsidRDefault="009146A0" w:rsidP="009146A0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0320B">
              <w:rPr>
                <w:rFonts w:cs="Times New Roman" w:hint="eastAsia"/>
                <w:sz w:val="21"/>
                <w:szCs w:val="21"/>
              </w:rPr>
              <w:t>安徽省某大型综合利用水库生态基流研究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785EEF" w14:textId="7163E8FA" w:rsidR="009146A0" w:rsidRDefault="009146A0" w:rsidP="009146A0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DED589" w14:textId="20EDAF84" w:rsidR="009146A0" w:rsidRDefault="009146A0" w:rsidP="009146A0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人民长江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B2B305" w14:textId="5973159F" w:rsidR="009146A0" w:rsidRDefault="009146A0" w:rsidP="009146A0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015.05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8AC73E" w14:textId="2F115738" w:rsidR="009146A0" w:rsidRDefault="009146A0" w:rsidP="009146A0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4</w:t>
            </w:r>
            <w:r>
              <w:rPr>
                <w:rFonts w:cs="Times New Roman"/>
                <w:sz w:val="21"/>
                <w:szCs w:val="21"/>
              </w:rPr>
              <w:t>6(9)</w:t>
            </w:r>
            <w:r>
              <w:rPr>
                <w:rFonts w:cs="Times New Roman" w:hint="eastAsia"/>
                <w:sz w:val="21"/>
                <w:szCs w:val="21"/>
              </w:rPr>
              <w:t>:</w:t>
            </w:r>
            <w:r>
              <w:rPr>
                <w:rFonts w:cs="Times New Roman"/>
                <w:sz w:val="21"/>
                <w:szCs w:val="21"/>
              </w:rPr>
              <w:t>63-67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A7C41" w14:textId="474BCCBF" w:rsidR="009146A0" w:rsidRDefault="009146A0" w:rsidP="009146A0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71388">
              <w:rPr>
                <w:rFonts w:cs="Times New Roman" w:hint="eastAsia"/>
                <w:sz w:val="21"/>
                <w:szCs w:val="21"/>
              </w:rPr>
              <w:t>长江水资源保护科学研究所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D7E37" w14:textId="787A5082" w:rsidR="009146A0" w:rsidRDefault="009146A0" w:rsidP="00E1448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2D13BC">
              <w:rPr>
                <w:rFonts w:cs="Times New Roman" w:hint="eastAsia"/>
                <w:sz w:val="21"/>
                <w:szCs w:val="21"/>
              </w:rPr>
              <w:t>杨寅群</w:t>
            </w:r>
            <w:r w:rsidR="00A93955">
              <w:rPr>
                <w:rFonts w:cs="Times New Roman" w:hint="eastAsia"/>
                <w:sz w:val="21"/>
                <w:szCs w:val="21"/>
              </w:rPr>
              <w:t>,</w:t>
            </w:r>
            <w:r w:rsidRPr="002D13BC">
              <w:rPr>
                <w:rFonts w:cs="Times New Roman" w:hint="eastAsia"/>
                <w:sz w:val="21"/>
                <w:szCs w:val="21"/>
              </w:rPr>
              <w:t>柳雅纯</w:t>
            </w:r>
            <w:r w:rsidR="00A93955">
              <w:rPr>
                <w:rFonts w:cs="Times New Roman" w:hint="eastAsia"/>
                <w:sz w:val="21"/>
                <w:szCs w:val="21"/>
              </w:rPr>
              <w:t>,</w:t>
            </w:r>
            <w:r w:rsidRPr="002D13BC">
              <w:rPr>
                <w:rFonts w:cs="Times New Roman" w:hint="eastAsia"/>
                <w:sz w:val="21"/>
                <w:szCs w:val="21"/>
              </w:rPr>
              <w:t>赵琰鑫</w:t>
            </w:r>
            <w:r w:rsidR="00A93955">
              <w:rPr>
                <w:rFonts w:cs="Times New Roman" w:hint="eastAsia"/>
                <w:sz w:val="21"/>
                <w:szCs w:val="21"/>
              </w:rPr>
              <w:t>,</w:t>
            </w:r>
            <w:r w:rsidRPr="002D13BC">
              <w:rPr>
                <w:rFonts w:cs="Times New Roman" w:hint="eastAsia"/>
                <w:sz w:val="21"/>
                <w:szCs w:val="21"/>
              </w:rPr>
              <w:t>康瑾</w:t>
            </w:r>
            <w:r w:rsidR="00A93955">
              <w:rPr>
                <w:rFonts w:cs="Times New Roman" w:hint="eastAsia"/>
                <w:sz w:val="21"/>
                <w:szCs w:val="21"/>
              </w:rPr>
              <w:t>,</w:t>
            </w:r>
            <w:r w:rsidRPr="002D13BC">
              <w:rPr>
                <w:rFonts w:cs="Times New Roman" w:hint="eastAsia"/>
                <w:sz w:val="21"/>
                <w:szCs w:val="21"/>
              </w:rPr>
              <w:t>操文颖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FCB16" w14:textId="43221BED" w:rsidR="009146A0" w:rsidRDefault="009146A0" w:rsidP="009146A0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被引</w:t>
            </w:r>
            <w:r>
              <w:rPr>
                <w:rFonts w:cs="Times New Roman"/>
                <w:sz w:val="21"/>
                <w:szCs w:val="21"/>
              </w:rPr>
              <w:t>8</w:t>
            </w:r>
            <w:r>
              <w:rPr>
                <w:rFonts w:cs="Times New Roman" w:hint="eastAsia"/>
                <w:sz w:val="21"/>
                <w:szCs w:val="21"/>
              </w:rPr>
              <w:t>次</w:t>
            </w:r>
          </w:p>
        </w:tc>
      </w:tr>
      <w:tr w:rsidR="000232B9" w14:paraId="28ACAC41" w14:textId="77777777" w:rsidTr="009146A0">
        <w:trPr>
          <w:trHeight w:val="463"/>
          <w:jc w:val="center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12B30A71" w14:textId="2841B8B7" w:rsidR="000232B9" w:rsidRDefault="00CB0C39" w:rsidP="000232B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bookmarkStart w:id="1" w:name="_Hlk112834649"/>
            <w:r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</w:tcBorders>
            <w:vAlign w:val="center"/>
          </w:tcPr>
          <w:p w14:paraId="79A45DB3" w14:textId="60C05D6B" w:rsidR="000232B9" w:rsidRDefault="000232B9" w:rsidP="000232B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论文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14:paraId="31AB9543" w14:textId="4ECCC290" w:rsidR="000232B9" w:rsidRDefault="000232B9" w:rsidP="000232B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F67CFA">
              <w:rPr>
                <w:rFonts w:cs="Times New Roman" w:hint="eastAsia"/>
                <w:sz w:val="21"/>
                <w:szCs w:val="21"/>
              </w:rPr>
              <w:t>厄瓜多尔流域综合规划适宜生态流量研究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14:paraId="1E8A0149" w14:textId="2050EF59" w:rsidR="000232B9" w:rsidRDefault="000232B9" w:rsidP="000232B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14:paraId="2F600E1C" w14:textId="5BFAE56C" w:rsidR="000232B9" w:rsidRDefault="000232B9" w:rsidP="000232B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人民长江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</w:tcBorders>
            <w:vAlign w:val="center"/>
          </w:tcPr>
          <w:p w14:paraId="130A11AE" w14:textId="43405400" w:rsidR="000232B9" w:rsidRDefault="000232B9" w:rsidP="000232B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2</w:t>
            </w:r>
            <w:r>
              <w:rPr>
                <w:rFonts w:cs="Times New Roman"/>
                <w:sz w:val="21"/>
                <w:szCs w:val="21"/>
              </w:rPr>
              <w:t>017.11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454FAF5" w14:textId="15E34FD5" w:rsidR="000232B9" w:rsidRDefault="000232B9" w:rsidP="000232B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3F4E49">
              <w:rPr>
                <w:rFonts w:cs="Times New Roman"/>
                <w:sz w:val="21"/>
                <w:szCs w:val="21"/>
              </w:rPr>
              <w:t>48(22):48-52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C4C10" w14:textId="4C7A4AF6" w:rsidR="000232B9" w:rsidRDefault="000232B9" w:rsidP="000232B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71388">
              <w:rPr>
                <w:rFonts w:cs="Times New Roman" w:hint="eastAsia"/>
                <w:sz w:val="21"/>
                <w:szCs w:val="21"/>
              </w:rPr>
              <w:t>长江水资源保护科学研究所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EF174" w14:textId="12862D21" w:rsidR="000232B9" w:rsidRPr="009732AD" w:rsidRDefault="000232B9" w:rsidP="00E1448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F67CFA">
              <w:rPr>
                <w:rFonts w:cs="Times New Roman" w:hint="eastAsia"/>
                <w:sz w:val="21"/>
                <w:szCs w:val="21"/>
              </w:rPr>
              <w:t>李红清</w:t>
            </w:r>
            <w:r w:rsidR="00A93955">
              <w:rPr>
                <w:rFonts w:cs="Times New Roman" w:hint="eastAsia"/>
                <w:sz w:val="21"/>
                <w:szCs w:val="21"/>
              </w:rPr>
              <w:t>,</w:t>
            </w:r>
            <w:r w:rsidRPr="00F67CFA">
              <w:rPr>
                <w:rFonts w:cs="Times New Roman" w:hint="eastAsia"/>
                <w:sz w:val="21"/>
                <w:szCs w:val="21"/>
              </w:rPr>
              <w:t>林国俊</w:t>
            </w:r>
            <w:r w:rsidR="00A93955">
              <w:rPr>
                <w:rFonts w:cs="Times New Roman" w:hint="eastAsia"/>
                <w:sz w:val="21"/>
                <w:szCs w:val="21"/>
              </w:rPr>
              <w:t>,</w:t>
            </w:r>
            <w:r w:rsidRPr="00F67CFA">
              <w:rPr>
                <w:rFonts w:cs="Times New Roman" w:hint="eastAsia"/>
                <w:sz w:val="21"/>
                <w:szCs w:val="21"/>
              </w:rPr>
              <w:t>杨寅群</w:t>
            </w:r>
            <w:r w:rsidR="00A93955">
              <w:rPr>
                <w:rFonts w:cs="Times New Roman" w:hint="eastAsia"/>
                <w:sz w:val="21"/>
                <w:szCs w:val="21"/>
              </w:rPr>
              <w:t>,</w:t>
            </w:r>
            <w:r w:rsidRPr="00F67CFA">
              <w:rPr>
                <w:rFonts w:cs="Times New Roman" w:hint="eastAsia"/>
                <w:sz w:val="21"/>
                <w:szCs w:val="21"/>
              </w:rPr>
              <w:t>杨梦斐</w:t>
            </w:r>
            <w:r w:rsidR="00A93955">
              <w:rPr>
                <w:rFonts w:cs="Times New Roman" w:hint="eastAsia"/>
                <w:sz w:val="21"/>
                <w:szCs w:val="21"/>
              </w:rPr>
              <w:t>,</w:t>
            </w:r>
            <w:r w:rsidRPr="00F67CFA">
              <w:rPr>
                <w:rFonts w:cs="Times New Roman" w:hint="eastAsia"/>
                <w:sz w:val="21"/>
                <w:szCs w:val="21"/>
              </w:rPr>
              <w:t>田志福</w:t>
            </w:r>
            <w:r w:rsidR="00A93955">
              <w:rPr>
                <w:rFonts w:cs="Times New Roman" w:hint="eastAsia"/>
                <w:sz w:val="21"/>
                <w:szCs w:val="21"/>
              </w:rPr>
              <w:t>,</w:t>
            </w:r>
            <w:r w:rsidRPr="00F67CFA">
              <w:rPr>
                <w:rFonts w:cs="Times New Roman" w:hint="eastAsia"/>
                <w:sz w:val="21"/>
                <w:szCs w:val="21"/>
              </w:rPr>
              <w:t>陈晓娟</w:t>
            </w:r>
            <w:r w:rsidR="00A93955">
              <w:rPr>
                <w:rFonts w:cs="Times New Roman" w:hint="eastAsia"/>
                <w:sz w:val="21"/>
                <w:szCs w:val="21"/>
              </w:rPr>
              <w:t>,</w:t>
            </w:r>
            <w:r w:rsidRPr="00F67CFA">
              <w:rPr>
                <w:rFonts w:cs="Times New Roman" w:hint="eastAsia"/>
                <w:sz w:val="21"/>
                <w:szCs w:val="21"/>
              </w:rPr>
              <w:t>雷明军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14:paraId="2431E1B5" w14:textId="686472E1" w:rsidR="000232B9" w:rsidRDefault="000232B9" w:rsidP="000232B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被引</w:t>
            </w:r>
            <w:r>
              <w:rPr>
                <w:rFonts w:cs="Times New Roman" w:hint="eastAsia"/>
                <w:sz w:val="21"/>
                <w:szCs w:val="21"/>
              </w:rPr>
              <w:t>4</w:t>
            </w:r>
            <w:r>
              <w:rPr>
                <w:rFonts w:cs="Times New Roman" w:hint="eastAsia"/>
                <w:sz w:val="21"/>
                <w:szCs w:val="21"/>
              </w:rPr>
              <w:t>次</w:t>
            </w:r>
          </w:p>
        </w:tc>
      </w:tr>
      <w:bookmarkEnd w:id="1"/>
      <w:tr w:rsidR="00723102" w14:paraId="5CD4A989" w14:textId="77777777" w:rsidTr="00FE26C7">
        <w:trPr>
          <w:trHeight w:val="463"/>
          <w:jc w:val="center"/>
        </w:trPr>
        <w:tc>
          <w:tcPr>
            <w:tcW w:w="725" w:type="dxa"/>
            <w:tcBorders>
              <w:right w:val="single" w:sz="4" w:space="0" w:color="auto"/>
            </w:tcBorders>
            <w:vAlign w:val="center"/>
          </w:tcPr>
          <w:p w14:paraId="035908BE" w14:textId="5A9BAC74" w:rsidR="00723102" w:rsidRDefault="00CB0C39" w:rsidP="00723102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</w:tcBorders>
            <w:vAlign w:val="center"/>
          </w:tcPr>
          <w:p w14:paraId="09B10D4F" w14:textId="26A26BA6" w:rsidR="00723102" w:rsidRDefault="00723102" w:rsidP="00723102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A215E">
              <w:rPr>
                <w:rFonts w:cs="Times New Roman" w:hint="eastAsia"/>
                <w:sz w:val="21"/>
                <w:szCs w:val="21"/>
              </w:rPr>
              <w:t>论文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14:paraId="68585096" w14:textId="7895E8D6" w:rsidR="00723102" w:rsidRDefault="00723102" w:rsidP="00723102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0320B">
              <w:rPr>
                <w:rFonts w:cs="Times New Roman" w:hint="eastAsia"/>
                <w:sz w:val="21"/>
                <w:szCs w:val="21"/>
              </w:rPr>
              <w:t>长江梯级开发生态环境状况调查及对策建议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vAlign w:val="center"/>
          </w:tcPr>
          <w:p w14:paraId="1F186FDF" w14:textId="2EC0A802" w:rsidR="00723102" w:rsidRDefault="00723102" w:rsidP="00723102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14:paraId="07888EA3" w14:textId="371C2A2E" w:rsidR="00723102" w:rsidRDefault="007D2173" w:rsidP="00723102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7D2173">
              <w:rPr>
                <w:rFonts w:cs="Times New Roman"/>
                <w:sz w:val="21"/>
                <w:szCs w:val="21"/>
              </w:rPr>
              <w:t>长江技术经济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</w:tcBorders>
            <w:vAlign w:val="center"/>
          </w:tcPr>
          <w:p w14:paraId="1CD4C7C7" w14:textId="2201DCF2" w:rsidR="00723102" w:rsidRDefault="00723102" w:rsidP="00723102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2020.</w:t>
            </w:r>
            <w:r w:rsidR="006B3869">
              <w:rPr>
                <w:rFonts w:cs="Times New Roman"/>
                <w:sz w:val="21"/>
                <w:szCs w:val="21"/>
              </w:rPr>
              <w:t>12</w:t>
            </w:r>
          </w:p>
        </w:tc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2A00D87D" w14:textId="493DFE6D" w:rsidR="00723102" w:rsidRDefault="00723102" w:rsidP="00723102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4(4):35-40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DF9EA" w14:textId="70982E66" w:rsidR="00723102" w:rsidRDefault="00723102" w:rsidP="00723102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71388">
              <w:rPr>
                <w:rFonts w:cs="Times New Roman" w:hint="eastAsia"/>
                <w:sz w:val="21"/>
                <w:szCs w:val="21"/>
              </w:rPr>
              <w:t>长江水资源保护科学研究所</w:t>
            </w:r>
          </w:p>
        </w:tc>
        <w:tc>
          <w:tcPr>
            <w:tcW w:w="1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98349" w14:textId="6558F0DD" w:rsidR="00723102" w:rsidRDefault="004E45D9" w:rsidP="00E1448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4E45D9">
              <w:rPr>
                <w:rFonts w:cs="Times New Roman" w:hint="eastAsia"/>
                <w:sz w:val="21"/>
                <w:szCs w:val="21"/>
              </w:rPr>
              <w:t>杨龑</w:t>
            </w:r>
            <w:r w:rsidRPr="004E45D9">
              <w:rPr>
                <w:rFonts w:cs="Times New Roman" w:hint="eastAsia"/>
                <w:sz w:val="21"/>
                <w:szCs w:val="21"/>
              </w:rPr>
              <w:t>,</w:t>
            </w:r>
            <w:r w:rsidRPr="004E45D9">
              <w:rPr>
                <w:rFonts w:cs="Times New Roman" w:hint="eastAsia"/>
                <w:sz w:val="21"/>
                <w:szCs w:val="21"/>
              </w:rPr>
              <w:t>蔡金洲</w:t>
            </w:r>
            <w:r w:rsidRPr="004E45D9">
              <w:rPr>
                <w:rFonts w:cs="Times New Roman" w:hint="eastAsia"/>
                <w:sz w:val="21"/>
                <w:szCs w:val="21"/>
              </w:rPr>
              <w:t>,</w:t>
            </w:r>
            <w:r w:rsidRPr="004E45D9">
              <w:rPr>
                <w:rFonts w:cs="Times New Roman" w:hint="eastAsia"/>
                <w:sz w:val="21"/>
                <w:szCs w:val="21"/>
              </w:rPr>
              <w:t>李帅</w:t>
            </w:r>
            <w:r w:rsidRPr="004E45D9">
              <w:rPr>
                <w:rFonts w:cs="Times New Roman" w:hint="eastAsia"/>
                <w:sz w:val="21"/>
                <w:szCs w:val="21"/>
              </w:rPr>
              <w:t>,</w:t>
            </w:r>
            <w:r w:rsidRPr="004E45D9">
              <w:rPr>
                <w:rFonts w:cs="Times New Roman" w:hint="eastAsia"/>
                <w:sz w:val="21"/>
                <w:szCs w:val="21"/>
              </w:rPr>
              <w:t>王文君</w:t>
            </w:r>
            <w:r w:rsidRPr="004E45D9">
              <w:rPr>
                <w:rFonts w:cs="Times New Roman" w:hint="eastAsia"/>
                <w:sz w:val="21"/>
                <w:szCs w:val="21"/>
              </w:rPr>
              <w:t>,</w:t>
            </w:r>
            <w:r w:rsidRPr="004E45D9">
              <w:rPr>
                <w:rFonts w:cs="Times New Roman" w:hint="eastAsia"/>
                <w:sz w:val="21"/>
                <w:szCs w:val="21"/>
              </w:rPr>
              <w:t>曾丽虹</w:t>
            </w:r>
            <w:r w:rsidRPr="004E45D9">
              <w:rPr>
                <w:rFonts w:cs="Times New Roman" w:hint="eastAsia"/>
                <w:sz w:val="21"/>
                <w:szCs w:val="21"/>
              </w:rPr>
              <w:t>,</w:t>
            </w:r>
            <w:r w:rsidRPr="004E45D9">
              <w:rPr>
                <w:rFonts w:cs="Times New Roman" w:hint="eastAsia"/>
                <w:sz w:val="21"/>
                <w:szCs w:val="21"/>
              </w:rPr>
              <w:t>李志军</w:t>
            </w: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14:paraId="6D5E7C55" w14:textId="139BF7D2" w:rsidR="00723102" w:rsidRDefault="000232B9" w:rsidP="00723102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0232B9">
              <w:rPr>
                <w:rFonts w:cs="Times New Roman" w:hint="eastAsia"/>
                <w:sz w:val="21"/>
                <w:szCs w:val="21"/>
              </w:rPr>
              <w:t>被引</w:t>
            </w:r>
            <w:r w:rsidRPr="000232B9">
              <w:rPr>
                <w:rFonts w:cs="Times New Roman" w:hint="eastAsia"/>
                <w:sz w:val="21"/>
                <w:szCs w:val="21"/>
              </w:rPr>
              <w:t>1</w:t>
            </w:r>
            <w:r w:rsidRPr="000232B9">
              <w:rPr>
                <w:rFonts w:cs="Times New Roman" w:hint="eastAsia"/>
                <w:sz w:val="21"/>
                <w:szCs w:val="21"/>
              </w:rPr>
              <w:t>次</w:t>
            </w:r>
          </w:p>
        </w:tc>
      </w:tr>
      <w:tr w:rsidR="00CB0C39" w14:paraId="05E53CC0" w14:textId="77777777" w:rsidTr="009146A0">
        <w:trPr>
          <w:trHeight w:val="463"/>
          <w:jc w:val="center"/>
        </w:trPr>
        <w:tc>
          <w:tcPr>
            <w:tcW w:w="7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D8B267" w14:textId="58D821D6" w:rsidR="00CB0C39" w:rsidRDefault="00CB0C39" w:rsidP="00CB0C3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</w:t>
            </w:r>
            <w:r>
              <w:rPr>
                <w:rFonts w:cs="Times New Roman"/>
                <w:sz w:val="21"/>
                <w:szCs w:val="21"/>
              </w:rPr>
              <w:t>0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40E804" w14:textId="7A1C8BF8" w:rsidR="00CB0C39" w:rsidRPr="006A215E" w:rsidRDefault="00CB0C39" w:rsidP="00CB0C3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A215E">
              <w:rPr>
                <w:rFonts w:cs="Times New Roman" w:hint="eastAsia"/>
                <w:sz w:val="21"/>
                <w:szCs w:val="21"/>
              </w:rPr>
              <w:t>论文</w:t>
            </w:r>
          </w:p>
        </w:tc>
        <w:tc>
          <w:tcPr>
            <w:tcW w:w="20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11D00B" w14:textId="3432AEFE" w:rsidR="00CB0C39" w:rsidRPr="0040320B" w:rsidRDefault="00CB0C39" w:rsidP="00CB0C3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FE26C7">
              <w:rPr>
                <w:rFonts w:cs="Times New Roman" w:hint="eastAsia"/>
                <w:sz w:val="21"/>
                <w:szCs w:val="21"/>
              </w:rPr>
              <w:t>长江流域生态流量管理服务平台建设探讨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673A18" w14:textId="17701088" w:rsidR="00CB0C39" w:rsidRDefault="00CB0C39" w:rsidP="00CB0C3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中国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2C8D8D" w14:textId="4136E51B" w:rsidR="00CB0C39" w:rsidRPr="007D2173" w:rsidRDefault="00CB0C39" w:rsidP="00CB0C3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FE26C7">
              <w:rPr>
                <w:rFonts w:cs="Times New Roman" w:hint="eastAsia"/>
                <w:sz w:val="21"/>
                <w:szCs w:val="21"/>
              </w:rPr>
              <w:t>长江技术经济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3F241A" w14:textId="72002362" w:rsidR="00CB0C39" w:rsidRDefault="00CB0C39" w:rsidP="00CB0C3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2022.02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8D707" w14:textId="0A5A59FF" w:rsidR="00CB0C39" w:rsidRDefault="00CB0C39" w:rsidP="00CB0C3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FE26C7">
              <w:rPr>
                <w:rFonts w:cs="Times New Roman" w:hint="eastAsia"/>
                <w:sz w:val="21"/>
                <w:szCs w:val="21"/>
              </w:rPr>
              <w:t>6(01):9-14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22BA" w14:textId="473B349F" w:rsidR="00CB0C39" w:rsidRPr="00E71388" w:rsidRDefault="00CB0C39" w:rsidP="00CB0C3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E71388">
              <w:rPr>
                <w:rFonts w:cs="Times New Roman" w:hint="eastAsia"/>
                <w:sz w:val="21"/>
                <w:szCs w:val="21"/>
              </w:rPr>
              <w:t>长江水资源保护科学研究所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04BA" w14:textId="455E9F50" w:rsidR="00CB0C39" w:rsidRPr="004E45D9" w:rsidRDefault="00CB0C39" w:rsidP="00CB0C3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FE26C7">
              <w:rPr>
                <w:rFonts w:cs="Times New Roman" w:hint="eastAsia"/>
                <w:sz w:val="21"/>
                <w:szCs w:val="21"/>
              </w:rPr>
              <w:t>成波</w:t>
            </w:r>
            <w:r w:rsidRPr="00FE26C7">
              <w:rPr>
                <w:rFonts w:cs="Times New Roman" w:hint="eastAsia"/>
                <w:sz w:val="21"/>
                <w:szCs w:val="21"/>
              </w:rPr>
              <w:t>,</w:t>
            </w:r>
            <w:r w:rsidRPr="00FE26C7">
              <w:rPr>
                <w:rFonts w:cs="Times New Roman" w:hint="eastAsia"/>
                <w:sz w:val="21"/>
                <w:szCs w:val="21"/>
              </w:rPr>
              <w:t>王培</w:t>
            </w:r>
            <w:r w:rsidRPr="00FE26C7">
              <w:rPr>
                <w:rFonts w:cs="Times New Roman" w:hint="eastAsia"/>
                <w:sz w:val="21"/>
                <w:szCs w:val="21"/>
              </w:rPr>
              <w:t>,</w:t>
            </w:r>
            <w:r w:rsidRPr="00FE26C7">
              <w:rPr>
                <w:rFonts w:cs="Times New Roman" w:hint="eastAsia"/>
                <w:sz w:val="21"/>
                <w:szCs w:val="21"/>
              </w:rPr>
              <w:t>李志军</w:t>
            </w:r>
            <w:r w:rsidRPr="00FE26C7">
              <w:rPr>
                <w:rFonts w:cs="Times New Roman" w:hint="eastAsia"/>
                <w:sz w:val="21"/>
                <w:szCs w:val="21"/>
              </w:rPr>
              <w:t>,</w:t>
            </w:r>
            <w:r w:rsidRPr="00FE26C7">
              <w:rPr>
                <w:rFonts w:cs="Times New Roman" w:hint="eastAsia"/>
                <w:sz w:val="21"/>
                <w:szCs w:val="21"/>
              </w:rPr>
              <w:t>李红清</w:t>
            </w:r>
            <w:r w:rsidRPr="00FE26C7">
              <w:rPr>
                <w:rFonts w:cs="Times New Roman" w:hint="eastAsia"/>
                <w:sz w:val="21"/>
                <w:szCs w:val="21"/>
              </w:rPr>
              <w:t>.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D0E29" w14:textId="5A129AF3" w:rsidR="00CB0C39" w:rsidRPr="000232B9" w:rsidRDefault="00CB0C39" w:rsidP="00CB0C39">
            <w:pPr>
              <w:snapToGrid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被引</w:t>
            </w:r>
            <w:r>
              <w:rPr>
                <w:rFonts w:cs="Times New Roman"/>
                <w:sz w:val="21"/>
                <w:szCs w:val="21"/>
              </w:rPr>
              <w:t>0</w:t>
            </w:r>
            <w:r>
              <w:rPr>
                <w:rFonts w:cs="Times New Roman" w:hint="eastAsia"/>
                <w:sz w:val="21"/>
                <w:szCs w:val="21"/>
              </w:rPr>
              <w:t>次</w:t>
            </w:r>
          </w:p>
        </w:tc>
      </w:tr>
    </w:tbl>
    <w:p w14:paraId="6578D2E5" w14:textId="77777777" w:rsidR="00A034BB" w:rsidRDefault="00A034BB">
      <w:pPr>
        <w:spacing w:line="20" w:lineRule="exact"/>
        <w:rPr>
          <w:rFonts w:cs="Times New Roman"/>
          <w:sz w:val="21"/>
          <w:szCs w:val="21"/>
        </w:rPr>
      </w:pPr>
    </w:p>
    <w:sectPr w:rsidR="00A034BB"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353E" w14:textId="77777777" w:rsidR="00C37284" w:rsidRDefault="00C37284">
      <w:pPr>
        <w:spacing w:line="240" w:lineRule="auto"/>
      </w:pPr>
      <w:r>
        <w:separator/>
      </w:r>
    </w:p>
  </w:endnote>
  <w:endnote w:type="continuationSeparator" w:id="0">
    <w:p w14:paraId="604F822E" w14:textId="77777777" w:rsidR="00C37284" w:rsidRDefault="00C37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5CDF" w14:textId="77777777" w:rsidR="00A034BB" w:rsidRDefault="00A034B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BEA9" w14:textId="77777777" w:rsidR="00A034BB" w:rsidRDefault="00A034B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27D8" w14:textId="77777777" w:rsidR="00A034BB" w:rsidRDefault="00A034B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0033" w14:textId="77777777" w:rsidR="00C37284" w:rsidRDefault="00C37284">
      <w:pPr>
        <w:spacing w:line="240" w:lineRule="auto"/>
      </w:pPr>
      <w:r>
        <w:separator/>
      </w:r>
    </w:p>
  </w:footnote>
  <w:footnote w:type="continuationSeparator" w:id="0">
    <w:p w14:paraId="73DF1FBD" w14:textId="77777777" w:rsidR="00C37284" w:rsidRDefault="00C372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56B5" w14:textId="77777777" w:rsidR="00A034BB" w:rsidRDefault="00A034BB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4B4C" w14:textId="77777777" w:rsidR="00A034BB" w:rsidRDefault="00A034BB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61CB" w14:textId="77777777" w:rsidR="00A034BB" w:rsidRDefault="00A034BB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91"/>
    <w:rsid w:val="EB4E7F4B"/>
    <w:rsid w:val="FBD5C91A"/>
    <w:rsid w:val="000232B9"/>
    <w:rsid w:val="00036C62"/>
    <w:rsid w:val="00043EDB"/>
    <w:rsid w:val="00066D18"/>
    <w:rsid w:val="0007379D"/>
    <w:rsid w:val="00085581"/>
    <w:rsid w:val="000C12A3"/>
    <w:rsid w:val="000C7F6B"/>
    <w:rsid w:val="000D65B4"/>
    <w:rsid w:val="000F7A65"/>
    <w:rsid w:val="00107A75"/>
    <w:rsid w:val="001140EF"/>
    <w:rsid w:val="0012440A"/>
    <w:rsid w:val="00124973"/>
    <w:rsid w:val="0017059E"/>
    <w:rsid w:val="001837EE"/>
    <w:rsid w:val="001A3F86"/>
    <w:rsid w:val="001B472D"/>
    <w:rsid w:val="001C156A"/>
    <w:rsid w:val="00200D4F"/>
    <w:rsid w:val="002438A1"/>
    <w:rsid w:val="00255B68"/>
    <w:rsid w:val="002867B9"/>
    <w:rsid w:val="00287332"/>
    <w:rsid w:val="002D13BC"/>
    <w:rsid w:val="003078BC"/>
    <w:rsid w:val="003146C5"/>
    <w:rsid w:val="0034476D"/>
    <w:rsid w:val="0034798B"/>
    <w:rsid w:val="0035168E"/>
    <w:rsid w:val="00366A32"/>
    <w:rsid w:val="00373677"/>
    <w:rsid w:val="003949DB"/>
    <w:rsid w:val="003B6016"/>
    <w:rsid w:val="003F4E49"/>
    <w:rsid w:val="0040320B"/>
    <w:rsid w:val="00421DF8"/>
    <w:rsid w:val="00430803"/>
    <w:rsid w:val="004A3FAB"/>
    <w:rsid w:val="004D1208"/>
    <w:rsid w:val="004D6445"/>
    <w:rsid w:val="004E312D"/>
    <w:rsid w:val="004E45D9"/>
    <w:rsid w:val="005306E5"/>
    <w:rsid w:val="00530899"/>
    <w:rsid w:val="00541E5A"/>
    <w:rsid w:val="00587D24"/>
    <w:rsid w:val="005C6285"/>
    <w:rsid w:val="0061150F"/>
    <w:rsid w:val="00612C9E"/>
    <w:rsid w:val="00641389"/>
    <w:rsid w:val="00646ECD"/>
    <w:rsid w:val="006B3869"/>
    <w:rsid w:val="006E2917"/>
    <w:rsid w:val="006F0056"/>
    <w:rsid w:val="00700E40"/>
    <w:rsid w:val="00723102"/>
    <w:rsid w:val="007321E7"/>
    <w:rsid w:val="007462CD"/>
    <w:rsid w:val="007720EE"/>
    <w:rsid w:val="0078339A"/>
    <w:rsid w:val="0078746B"/>
    <w:rsid w:val="007D2173"/>
    <w:rsid w:val="0080214A"/>
    <w:rsid w:val="008150C3"/>
    <w:rsid w:val="0082252C"/>
    <w:rsid w:val="00831811"/>
    <w:rsid w:val="00834A40"/>
    <w:rsid w:val="00884677"/>
    <w:rsid w:val="008A4009"/>
    <w:rsid w:val="009146A0"/>
    <w:rsid w:val="00932700"/>
    <w:rsid w:val="00946EB0"/>
    <w:rsid w:val="00953187"/>
    <w:rsid w:val="009729EB"/>
    <w:rsid w:val="009732AD"/>
    <w:rsid w:val="009801E6"/>
    <w:rsid w:val="0098171A"/>
    <w:rsid w:val="009A5381"/>
    <w:rsid w:val="009C18C1"/>
    <w:rsid w:val="009D3FAC"/>
    <w:rsid w:val="009F08CF"/>
    <w:rsid w:val="00A034BB"/>
    <w:rsid w:val="00A36256"/>
    <w:rsid w:val="00A5440C"/>
    <w:rsid w:val="00A64BC1"/>
    <w:rsid w:val="00A721D4"/>
    <w:rsid w:val="00A72D85"/>
    <w:rsid w:val="00A93955"/>
    <w:rsid w:val="00AA7BB9"/>
    <w:rsid w:val="00AB0DA4"/>
    <w:rsid w:val="00AB1081"/>
    <w:rsid w:val="00AC7544"/>
    <w:rsid w:val="00AD5387"/>
    <w:rsid w:val="00B42434"/>
    <w:rsid w:val="00B84FA2"/>
    <w:rsid w:val="00BA1324"/>
    <w:rsid w:val="00BC5DCD"/>
    <w:rsid w:val="00BD5D6D"/>
    <w:rsid w:val="00BF39D0"/>
    <w:rsid w:val="00C36743"/>
    <w:rsid w:val="00C37284"/>
    <w:rsid w:val="00C6286D"/>
    <w:rsid w:val="00C73532"/>
    <w:rsid w:val="00C834CF"/>
    <w:rsid w:val="00CA661D"/>
    <w:rsid w:val="00CB0C39"/>
    <w:rsid w:val="00CB50FD"/>
    <w:rsid w:val="00CC0017"/>
    <w:rsid w:val="00CC1191"/>
    <w:rsid w:val="00D1337D"/>
    <w:rsid w:val="00DC3A7E"/>
    <w:rsid w:val="00E02738"/>
    <w:rsid w:val="00E14489"/>
    <w:rsid w:val="00E172C9"/>
    <w:rsid w:val="00E1768E"/>
    <w:rsid w:val="00E71388"/>
    <w:rsid w:val="00E76897"/>
    <w:rsid w:val="00E939F0"/>
    <w:rsid w:val="00EC284D"/>
    <w:rsid w:val="00EF62F1"/>
    <w:rsid w:val="00F24852"/>
    <w:rsid w:val="00F67CFA"/>
    <w:rsid w:val="00F869E0"/>
    <w:rsid w:val="00FE26C7"/>
    <w:rsid w:val="00FF26F1"/>
    <w:rsid w:val="00FF4667"/>
    <w:rsid w:val="16C9354B"/>
    <w:rsid w:val="19114F77"/>
    <w:rsid w:val="1D020666"/>
    <w:rsid w:val="1D536E88"/>
    <w:rsid w:val="1DB27D83"/>
    <w:rsid w:val="1F641A64"/>
    <w:rsid w:val="1F92158C"/>
    <w:rsid w:val="1FDFE31F"/>
    <w:rsid w:val="2FBC66D6"/>
    <w:rsid w:val="42582E81"/>
    <w:rsid w:val="454B6282"/>
    <w:rsid w:val="494644B1"/>
    <w:rsid w:val="527D925F"/>
    <w:rsid w:val="53BB45F4"/>
    <w:rsid w:val="61B5D530"/>
    <w:rsid w:val="66AD5F9D"/>
    <w:rsid w:val="6B850991"/>
    <w:rsid w:val="6D47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C0269"/>
  <w15:docId w15:val="{C75735D8-B59B-47BE-A8E6-58382509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732AD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Normal (Web)"/>
    <w:basedOn w:val="a"/>
    <w:unhideWhenUsed/>
    <w:qFormat/>
    <w:rPr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 字符"/>
    <w:basedOn w:val="a0"/>
    <w:link w:val="a3"/>
    <w:qFormat/>
    <w:rPr>
      <w:rFonts w:ascii="仿宋_GB2312" w:eastAsia="仿宋_GB2312" w:cs="仿宋_GB2312" w:hint="eastAsia"/>
      <w:kern w:val="2"/>
      <w:sz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9732AD"/>
    <w:rPr>
      <w:rFonts w:ascii="Times New Roman" w:eastAsia="仿宋_GB2312" w:hAnsi="Times New Roman"/>
      <w:b/>
      <w:bCs/>
      <w:kern w:val="2"/>
      <w:sz w:val="32"/>
      <w:szCs w:val="32"/>
    </w:rPr>
  </w:style>
  <w:style w:type="character" w:styleId="ad">
    <w:name w:val="Hyperlink"/>
    <w:basedOn w:val="a0"/>
    <w:uiPriority w:val="99"/>
    <w:semiHidden/>
    <w:unhideWhenUsed/>
    <w:rsid w:val="00973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9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kns.cnki.net/kns8/Detail?sdb=CJFD&amp;sfield=%e4%bd%9c%e8%80%85&amp;skey=%e6%9d%8e%e5%bf%97%e5%86%9b&amp;scode=000034049820&amp;acode=0000340498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kns.cnki.net/kns8/Detail?sdb=CJFD&amp;sfield=%e4%bd%9c%e8%80%85&amp;skey=%e6%9d%8e%e7%ba%a2%e6%b8%85&amp;scode=000004085357&amp;acode=00000408535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ns.cnki.net/kns8/Detail?sdb=CJFD&amp;sfield=%e4%bd%9c%e8%80%85&amp;skey=%e6%9d%a8%e5%af%85%e7%be%a4&amp;scode=000025062174&amp;acode=00002506217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kns.cnki.net/kns8/Detail?sdb=CJFD&amp;sfield=%e4%bd%9c%e8%80%85&amp;skey=%e6%9d%a8%e6%a2%a6%e6%96%90&amp;scode=000020324400&amp;acode=000020324400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kns.cnki.net/kns8/Detail?sdb=CJFD&amp;sfield=%e4%bd%9c%e8%80%85&amp;skey=%e6%88%90%e6%b3%a2&amp;scode=000045433222&amp;acode=00004543322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ACAFE45-E716-4519-B673-8860850FF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徐 建锋</cp:lastModifiedBy>
  <cp:revision>13</cp:revision>
  <cp:lastPrinted>2020-05-21T06:08:00Z</cp:lastPrinted>
  <dcterms:created xsi:type="dcterms:W3CDTF">2022-09-01T01:00:00Z</dcterms:created>
  <dcterms:modified xsi:type="dcterms:W3CDTF">2022-09-01T04:31:00Z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