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7A5" w:rsidRDefault="00B127A5" w:rsidP="00B127A5">
      <w:pPr>
        <w:spacing w:beforeLines="50" w:before="156" w:afterLines="50" w:after="156" w:line="400" w:lineRule="exact"/>
        <w:jc w:val="center"/>
        <w:rPr>
          <w:rFonts w:eastAsia="方正小标宋简体" w:cs="Times New Roman"/>
          <w:bCs/>
          <w:sz w:val="36"/>
          <w:szCs w:val="36"/>
        </w:rPr>
      </w:pPr>
      <w:r>
        <w:rPr>
          <w:rFonts w:eastAsia="方正小标宋简体" w:cs="Times New Roman" w:hint="eastAsia"/>
          <w:bCs/>
          <w:sz w:val="36"/>
          <w:szCs w:val="36"/>
        </w:rPr>
        <w:t>提名项目</w:t>
      </w:r>
      <w:r>
        <w:rPr>
          <w:rFonts w:eastAsia="方正小标宋简体" w:cs="Times New Roman"/>
          <w:bCs/>
          <w:sz w:val="36"/>
          <w:szCs w:val="36"/>
        </w:rPr>
        <w:t>公示信息</w:t>
      </w:r>
    </w:p>
    <w:tbl>
      <w:tblPr>
        <w:tblStyle w:val="a7"/>
        <w:tblW w:w="1417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1124"/>
        <w:gridCol w:w="261"/>
        <w:gridCol w:w="1461"/>
        <w:gridCol w:w="895"/>
        <w:gridCol w:w="1544"/>
        <w:gridCol w:w="1076"/>
        <w:gridCol w:w="216"/>
        <w:gridCol w:w="1468"/>
        <w:gridCol w:w="571"/>
        <w:gridCol w:w="1697"/>
        <w:gridCol w:w="1876"/>
        <w:gridCol w:w="1246"/>
      </w:tblGrid>
      <w:tr w:rsidR="00B127A5" w:rsidTr="009C17E6">
        <w:trPr>
          <w:trHeight w:val="409"/>
          <w:jc w:val="center"/>
        </w:trPr>
        <w:tc>
          <w:tcPr>
            <w:tcW w:w="2124" w:type="dxa"/>
            <w:gridSpan w:val="3"/>
            <w:vAlign w:val="center"/>
          </w:tcPr>
          <w:p w:rsidR="00B127A5" w:rsidRDefault="00B127A5" w:rsidP="009C17E6">
            <w:pPr>
              <w:spacing w:line="288" w:lineRule="auto"/>
              <w:jc w:val="center"/>
              <w:rPr>
                <w:rFonts w:eastAsia="黑体" w:cs="Times New Roman"/>
                <w:sz w:val="22"/>
              </w:rPr>
            </w:pPr>
            <w:r>
              <w:rPr>
                <w:rFonts w:eastAsia="黑体" w:cs="Times New Roman" w:hint="eastAsia"/>
                <w:sz w:val="22"/>
              </w:rPr>
              <w:t>项目</w:t>
            </w:r>
            <w:r>
              <w:rPr>
                <w:rFonts w:eastAsia="黑体" w:cs="Times New Roman"/>
                <w:sz w:val="22"/>
              </w:rPr>
              <w:t>名称</w:t>
            </w:r>
          </w:p>
        </w:tc>
        <w:tc>
          <w:tcPr>
            <w:tcW w:w="12050" w:type="dxa"/>
            <w:gridSpan w:val="10"/>
            <w:vAlign w:val="center"/>
          </w:tcPr>
          <w:p w:rsidR="00B127A5" w:rsidRDefault="00B127A5" w:rsidP="009C17E6">
            <w:pPr>
              <w:spacing w:line="288" w:lineRule="auto"/>
              <w:jc w:val="center"/>
              <w:rPr>
                <w:rFonts w:eastAsia="黑体" w:cs="Times New Roman"/>
                <w:sz w:val="24"/>
                <w:szCs w:val="24"/>
              </w:rPr>
            </w:pPr>
            <w:r w:rsidRPr="00B5412C">
              <w:rPr>
                <w:rFonts w:hint="eastAsia"/>
                <w:sz w:val="24"/>
                <w:szCs w:val="24"/>
              </w:rPr>
              <w:t>长江流域典型区域生态流量管理关键技术研究与应用</w:t>
            </w:r>
          </w:p>
        </w:tc>
      </w:tr>
      <w:tr w:rsidR="00B127A5" w:rsidTr="009C17E6">
        <w:trPr>
          <w:trHeight w:val="409"/>
          <w:jc w:val="center"/>
        </w:trPr>
        <w:tc>
          <w:tcPr>
            <w:tcW w:w="2124" w:type="dxa"/>
            <w:gridSpan w:val="3"/>
            <w:vAlign w:val="center"/>
          </w:tcPr>
          <w:p w:rsidR="00B127A5" w:rsidRDefault="00B127A5" w:rsidP="009C17E6">
            <w:pPr>
              <w:spacing w:line="288" w:lineRule="auto"/>
              <w:jc w:val="center"/>
              <w:rPr>
                <w:rFonts w:eastAsia="黑体" w:cs="Times New Roman"/>
                <w:sz w:val="22"/>
              </w:rPr>
            </w:pPr>
            <w:r>
              <w:rPr>
                <w:rFonts w:eastAsia="黑体" w:cs="Times New Roman"/>
                <w:sz w:val="22"/>
              </w:rPr>
              <w:t>提名单位</w:t>
            </w:r>
          </w:p>
        </w:tc>
        <w:tc>
          <w:tcPr>
            <w:tcW w:w="4976" w:type="dxa"/>
            <w:gridSpan w:val="4"/>
            <w:vAlign w:val="center"/>
          </w:tcPr>
          <w:p w:rsidR="00B127A5" w:rsidRDefault="00B127A5" w:rsidP="009C17E6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长江水资源保护科学研究所</w:t>
            </w:r>
          </w:p>
        </w:tc>
        <w:tc>
          <w:tcPr>
            <w:tcW w:w="2255" w:type="dxa"/>
            <w:gridSpan w:val="3"/>
            <w:vAlign w:val="center"/>
          </w:tcPr>
          <w:p w:rsidR="00B127A5" w:rsidRDefault="00B127A5" w:rsidP="009C17E6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黑体" w:cs="Times New Roman"/>
                <w:sz w:val="22"/>
              </w:rPr>
              <w:t>提名等级</w:t>
            </w:r>
          </w:p>
        </w:tc>
        <w:tc>
          <w:tcPr>
            <w:tcW w:w="4819" w:type="dxa"/>
            <w:gridSpan w:val="3"/>
            <w:vAlign w:val="center"/>
          </w:tcPr>
          <w:p w:rsidR="00B127A5" w:rsidRDefault="00B127A5" w:rsidP="009C17E6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长江委</w:t>
            </w:r>
            <w:r w:rsidRPr="0068268C">
              <w:rPr>
                <w:rFonts w:cs="Times New Roman" w:hint="eastAsia"/>
                <w:sz w:val="24"/>
                <w:szCs w:val="24"/>
              </w:rPr>
              <w:t>青年科学技术奖一等奖</w:t>
            </w:r>
          </w:p>
        </w:tc>
      </w:tr>
      <w:tr w:rsidR="00B127A5" w:rsidTr="009C17E6">
        <w:trPr>
          <w:trHeight w:val="409"/>
          <w:jc w:val="center"/>
        </w:trPr>
        <w:tc>
          <w:tcPr>
            <w:tcW w:w="2124" w:type="dxa"/>
            <w:gridSpan w:val="3"/>
            <w:vAlign w:val="center"/>
          </w:tcPr>
          <w:p w:rsidR="00B127A5" w:rsidRDefault="00B127A5" w:rsidP="009C17E6">
            <w:pPr>
              <w:spacing w:line="288" w:lineRule="auto"/>
              <w:jc w:val="center"/>
              <w:rPr>
                <w:rFonts w:eastAsia="黑体" w:cs="Times New Roman"/>
                <w:sz w:val="22"/>
              </w:rPr>
            </w:pPr>
            <w:r>
              <w:rPr>
                <w:rFonts w:eastAsia="黑体" w:cs="Times New Roman"/>
                <w:sz w:val="22"/>
              </w:rPr>
              <w:t>主要完成人</w:t>
            </w:r>
          </w:p>
        </w:tc>
        <w:tc>
          <w:tcPr>
            <w:tcW w:w="12050" w:type="dxa"/>
            <w:gridSpan w:val="10"/>
          </w:tcPr>
          <w:p w:rsidR="00B127A5" w:rsidRDefault="00B127A5" w:rsidP="009C17E6">
            <w:pPr>
              <w:spacing w:line="288" w:lineRule="auto"/>
              <w:rPr>
                <w:rFonts w:cs="Times New Roman"/>
                <w:bCs/>
                <w:color w:val="000000"/>
                <w:sz w:val="24"/>
                <w:szCs w:val="24"/>
                <w:lang w:val="en" w:bidi="ar"/>
              </w:rPr>
            </w:pPr>
            <w:r w:rsidRPr="00B5412C">
              <w:rPr>
                <w:rFonts w:cs="Times New Roman" w:hint="eastAsia"/>
                <w:bCs/>
                <w:sz w:val="24"/>
                <w:szCs w:val="24"/>
                <w:lang w:bidi="ar"/>
              </w:rPr>
              <w:t>成波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（长江水资源保护科学研究所）</w:t>
            </w:r>
            <w:r w:rsidRPr="00B5412C">
              <w:rPr>
                <w:rFonts w:cs="Times New Roman" w:hint="eastAsia"/>
                <w:bCs/>
                <w:sz w:val="24"/>
                <w:szCs w:val="24"/>
                <w:lang w:bidi="ar"/>
              </w:rPr>
              <w:t>、杨梦斐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（长江水资源保护科学研究所）</w:t>
            </w:r>
            <w:r w:rsidRPr="00B5412C">
              <w:rPr>
                <w:rFonts w:cs="Times New Roman" w:hint="eastAsia"/>
                <w:bCs/>
                <w:sz w:val="24"/>
                <w:szCs w:val="24"/>
                <w:lang w:bidi="ar"/>
              </w:rPr>
              <w:t>、朱秀迪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（长江水资源保护科学研究所）</w:t>
            </w:r>
            <w:r w:rsidRPr="00B5412C">
              <w:rPr>
                <w:rFonts w:cs="Times New Roman" w:hint="eastAsia"/>
                <w:bCs/>
                <w:sz w:val="24"/>
                <w:szCs w:val="24"/>
                <w:lang w:bidi="ar"/>
              </w:rPr>
              <w:t>、景朝霞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（长江水资源保护科学研究所）</w:t>
            </w:r>
            <w:r w:rsidRPr="00B5412C">
              <w:rPr>
                <w:rFonts w:cs="Times New Roman" w:hint="eastAsia"/>
                <w:bCs/>
                <w:sz w:val="24"/>
                <w:szCs w:val="24"/>
                <w:lang w:bidi="ar"/>
              </w:rPr>
              <w:t>、郝好鑫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（长江水资源保护科学研究所）</w:t>
            </w:r>
            <w:r w:rsidRPr="00B5412C">
              <w:rPr>
                <w:rFonts w:cs="Times New Roman" w:hint="eastAsia"/>
                <w:bCs/>
                <w:sz w:val="24"/>
                <w:szCs w:val="24"/>
                <w:lang w:bidi="ar"/>
              </w:rPr>
              <w:t>、潘婷婷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（长江水资源保护科学研究所）</w:t>
            </w:r>
            <w:r w:rsidRPr="00B5412C">
              <w:rPr>
                <w:rFonts w:cs="Times New Roman" w:hint="eastAsia"/>
                <w:bCs/>
                <w:sz w:val="24"/>
                <w:szCs w:val="24"/>
                <w:lang w:bidi="ar"/>
              </w:rPr>
              <w:t>、陈荣友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（长江水资源保护科学研究所）</w:t>
            </w:r>
          </w:p>
        </w:tc>
      </w:tr>
      <w:tr w:rsidR="00B127A5" w:rsidTr="009C17E6">
        <w:trPr>
          <w:trHeight w:val="409"/>
          <w:jc w:val="center"/>
        </w:trPr>
        <w:tc>
          <w:tcPr>
            <w:tcW w:w="2124" w:type="dxa"/>
            <w:gridSpan w:val="3"/>
            <w:vAlign w:val="center"/>
          </w:tcPr>
          <w:p w:rsidR="00B127A5" w:rsidRDefault="00B127A5" w:rsidP="009C17E6">
            <w:pPr>
              <w:spacing w:line="288" w:lineRule="auto"/>
              <w:jc w:val="center"/>
              <w:rPr>
                <w:rFonts w:eastAsia="黑体" w:cs="Times New Roman"/>
                <w:sz w:val="22"/>
              </w:rPr>
            </w:pPr>
            <w:r>
              <w:rPr>
                <w:rFonts w:eastAsia="黑体" w:cs="Times New Roman"/>
                <w:sz w:val="22"/>
              </w:rPr>
              <w:t>主要完成单位</w:t>
            </w:r>
          </w:p>
        </w:tc>
        <w:tc>
          <w:tcPr>
            <w:tcW w:w="12050" w:type="dxa"/>
            <w:gridSpan w:val="10"/>
          </w:tcPr>
          <w:p w:rsidR="00B127A5" w:rsidRDefault="00B127A5" w:rsidP="009C17E6">
            <w:pPr>
              <w:spacing w:line="288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长江水资源保护科学研究所</w:t>
            </w:r>
          </w:p>
        </w:tc>
      </w:tr>
      <w:tr w:rsidR="00B127A5" w:rsidTr="009C17E6">
        <w:trPr>
          <w:trHeight w:val="409"/>
          <w:jc w:val="center"/>
        </w:trPr>
        <w:tc>
          <w:tcPr>
            <w:tcW w:w="14174" w:type="dxa"/>
            <w:gridSpan w:val="13"/>
            <w:vAlign w:val="center"/>
          </w:tcPr>
          <w:p w:rsidR="00B127A5" w:rsidRDefault="00B127A5" w:rsidP="009C17E6">
            <w:pPr>
              <w:spacing w:line="288" w:lineRule="auto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eastAsia="黑体" w:cs="Times New Roman"/>
                <w:sz w:val="22"/>
              </w:rPr>
              <w:t>主要知识产权和标准规范等目录</w:t>
            </w:r>
          </w:p>
        </w:tc>
      </w:tr>
      <w:tr w:rsidR="00B127A5" w:rsidTr="009C17E6">
        <w:trPr>
          <w:trHeight w:val="409"/>
          <w:jc w:val="center"/>
        </w:trPr>
        <w:tc>
          <w:tcPr>
            <w:tcW w:w="739" w:type="dxa"/>
            <w:vAlign w:val="center"/>
          </w:tcPr>
          <w:p w:rsidR="00B127A5" w:rsidRPr="00EA21DA" w:rsidRDefault="00B127A5" w:rsidP="009C17E6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EA21DA">
              <w:rPr>
                <w:rFonts w:eastAsia="黑体" w:cs="Times New Roman"/>
                <w:sz w:val="21"/>
                <w:szCs w:val="18"/>
              </w:rPr>
              <w:t>序号</w:t>
            </w:r>
          </w:p>
        </w:tc>
        <w:tc>
          <w:tcPr>
            <w:tcW w:w="1124" w:type="dxa"/>
            <w:vAlign w:val="center"/>
          </w:tcPr>
          <w:p w:rsidR="00B127A5" w:rsidRPr="00EA21DA" w:rsidRDefault="00B127A5" w:rsidP="009C17E6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EA21DA">
              <w:rPr>
                <w:rFonts w:eastAsia="黑体" w:cs="Times New Roman"/>
                <w:sz w:val="21"/>
                <w:szCs w:val="18"/>
              </w:rPr>
              <w:t>知识产权（标准）类别</w:t>
            </w:r>
          </w:p>
        </w:tc>
        <w:tc>
          <w:tcPr>
            <w:tcW w:w="1722" w:type="dxa"/>
            <w:gridSpan w:val="2"/>
            <w:vAlign w:val="center"/>
          </w:tcPr>
          <w:p w:rsidR="00B127A5" w:rsidRPr="00EA21DA" w:rsidRDefault="00B127A5" w:rsidP="009C17E6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EA21DA">
              <w:rPr>
                <w:rFonts w:eastAsia="黑体" w:cs="Times New Roman"/>
                <w:sz w:val="21"/>
                <w:szCs w:val="18"/>
              </w:rPr>
              <w:t>知识产权（标准）</w:t>
            </w:r>
          </w:p>
          <w:p w:rsidR="00B127A5" w:rsidRPr="00EA21DA" w:rsidRDefault="00B127A5" w:rsidP="009C17E6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EA21DA">
              <w:rPr>
                <w:rFonts w:eastAsia="黑体" w:cs="Times New Roman"/>
                <w:sz w:val="21"/>
                <w:szCs w:val="18"/>
              </w:rPr>
              <w:t>具体名称</w:t>
            </w:r>
          </w:p>
        </w:tc>
        <w:tc>
          <w:tcPr>
            <w:tcW w:w="895" w:type="dxa"/>
            <w:vAlign w:val="center"/>
          </w:tcPr>
          <w:p w:rsidR="00B127A5" w:rsidRPr="00EA21DA" w:rsidRDefault="00B127A5" w:rsidP="009C17E6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EA21DA">
              <w:rPr>
                <w:rFonts w:eastAsia="黑体" w:cs="Times New Roman"/>
                <w:sz w:val="21"/>
                <w:szCs w:val="18"/>
              </w:rPr>
              <w:t>国家</w:t>
            </w:r>
          </w:p>
          <w:p w:rsidR="00B127A5" w:rsidRPr="00EA21DA" w:rsidRDefault="00B127A5" w:rsidP="009C17E6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EA21DA">
              <w:rPr>
                <w:rFonts w:eastAsia="黑体" w:cs="Times New Roman"/>
                <w:sz w:val="21"/>
                <w:szCs w:val="18"/>
              </w:rPr>
              <w:t>（地区）</w:t>
            </w:r>
          </w:p>
        </w:tc>
        <w:tc>
          <w:tcPr>
            <w:tcW w:w="1544" w:type="dxa"/>
            <w:vAlign w:val="center"/>
          </w:tcPr>
          <w:p w:rsidR="00B127A5" w:rsidRPr="00EA21DA" w:rsidRDefault="00B127A5" w:rsidP="009C17E6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EA21DA">
              <w:rPr>
                <w:rFonts w:eastAsia="黑体" w:cs="Times New Roman"/>
                <w:sz w:val="21"/>
                <w:szCs w:val="18"/>
              </w:rPr>
              <w:t>授权号</w:t>
            </w:r>
          </w:p>
          <w:p w:rsidR="00B127A5" w:rsidRPr="00EA21DA" w:rsidRDefault="00B127A5" w:rsidP="009C17E6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EA21DA">
              <w:rPr>
                <w:rFonts w:eastAsia="黑体" w:cs="Times New Roman"/>
                <w:sz w:val="21"/>
                <w:szCs w:val="18"/>
              </w:rPr>
              <w:t>（标准编号）</w:t>
            </w:r>
          </w:p>
        </w:tc>
        <w:tc>
          <w:tcPr>
            <w:tcW w:w="1292" w:type="dxa"/>
            <w:gridSpan w:val="2"/>
            <w:vAlign w:val="center"/>
          </w:tcPr>
          <w:p w:rsidR="00B127A5" w:rsidRPr="00EA21DA" w:rsidRDefault="00B127A5" w:rsidP="009C17E6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EA21DA">
              <w:rPr>
                <w:rFonts w:eastAsia="黑体" w:cs="Times New Roman"/>
                <w:sz w:val="21"/>
                <w:szCs w:val="18"/>
              </w:rPr>
              <w:t>授权（标准发布）</w:t>
            </w:r>
          </w:p>
          <w:p w:rsidR="00B127A5" w:rsidRPr="00EA21DA" w:rsidRDefault="00B127A5" w:rsidP="009C17E6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EA21DA">
              <w:rPr>
                <w:rFonts w:eastAsia="黑体" w:cs="Times New Roman"/>
                <w:sz w:val="21"/>
                <w:szCs w:val="18"/>
              </w:rPr>
              <w:t>日期</w:t>
            </w:r>
          </w:p>
        </w:tc>
        <w:tc>
          <w:tcPr>
            <w:tcW w:w="1468" w:type="dxa"/>
            <w:vAlign w:val="center"/>
          </w:tcPr>
          <w:p w:rsidR="00B127A5" w:rsidRPr="00EA21DA" w:rsidRDefault="00B127A5" w:rsidP="009C17E6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EA21DA">
              <w:rPr>
                <w:rFonts w:eastAsia="黑体" w:cs="Times New Roman"/>
                <w:sz w:val="21"/>
                <w:szCs w:val="18"/>
              </w:rPr>
              <w:t>证书编号</w:t>
            </w:r>
          </w:p>
          <w:p w:rsidR="00B127A5" w:rsidRPr="00EA21DA" w:rsidRDefault="00B127A5" w:rsidP="009C17E6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EA21DA">
              <w:rPr>
                <w:rFonts w:eastAsia="黑体" w:cs="Times New Roman"/>
                <w:sz w:val="21"/>
                <w:szCs w:val="18"/>
              </w:rPr>
              <w:t>（标准批准发布部门）</w:t>
            </w:r>
          </w:p>
        </w:tc>
        <w:tc>
          <w:tcPr>
            <w:tcW w:w="2268" w:type="dxa"/>
            <w:gridSpan w:val="2"/>
            <w:vAlign w:val="center"/>
          </w:tcPr>
          <w:p w:rsidR="00B127A5" w:rsidRPr="00EA21DA" w:rsidRDefault="00B127A5" w:rsidP="009C17E6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EA21DA">
              <w:rPr>
                <w:rFonts w:eastAsia="黑体" w:cs="Times New Roman"/>
                <w:sz w:val="21"/>
                <w:szCs w:val="18"/>
              </w:rPr>
              <w:t>权利人</w:t>
            </w:r>
          </w:p>
          <w:p w:rsidR="00B127A5" w:rsidRPr="00EA21DA" w:rsidRDefault="00B127A5" w:rsidP="009C17E6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EA21DA">
              <w:rPr>
                <w:rFonts w:eastAsia="黑体" w:cs="Times New Roman"/>
                <w:sz w:val="21"/>
                <w:szCs w:val="18"/>
              </w:rPr>
              <w:t>（标准起草单位）</w:t>
            </w:r>
          </w:p>
        </w:tc>
        <w:tc>
          <w:tcPr>
            <w:tcW w:w="1876" w:type="dxa"/>
            <w:vAlign w:val="center"/>
          </w:tcPr>
          <w:p w:rsidR="00B127A5" w:rsidRPr="00EA21DA" w:rsidRDefault="00B127A5" w:rsidP="009C17E6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EA21DA">
              <w:rPr>
                <w:rFonts w:eastAsia="黑体" w:cs="Times New Roman"/>
                <w:sz w:val="21"/>
                <w:szCs w:val="18"/>
              </w:rPr>
              <w:t>发明人</w:t>
            </w:r>
          </w:p>
          <w:p w:rsidR="00B127A5" w:rsidRPr="00EA21DA" w:rsidRDefault="00B127A5" w:rsidP="009C17E6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EA21DA">
              <w:rPr>
                <w:rFonts w:eastAsia="黑体" w:cs="Times New Roman"/>
                <w:sz w:val="21"/>
                <w:szCs w:val="18"/>
              </w:rPr>
              <w:t>（标准起草人）</w:t>
            </w:r>
          </w:p>
        </w:tc>
        <w:tc>
          <w:tcPr>
            <w:tcW w:w="1246" w:type="dxa"/>
            <w:vAlign w:val="center"/>
          </w:tcPr>
          <w:p w:rsidR="00B127A5" w:rsidRPr="00EA21DA" w:rsidRDefault="00B127A5" w:rsidP="009C17E6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EA21DA">
              <w:rPr>
                <w:rFonts w:eastAsia="黑体" w:cs="Times New Roman"/>
                <w:sz w:val="21"/>
                <w:szCs w:val="18"/>
              </w:rPr>
              <w:t>发明专利（标准）有效状态</w:t>
            </w:r>
          </w:p>
        </w:tc>
      </w:tr>
      <w:tr w:rsidR="00B127A5" w:rsidTr="009C17E6">
        <w:trPr>
          <w:trHeight w:val="409"/>
          <w:jc w:val="center"/>
        </w:trPr>
        <w:tc>
          <w:tcPr>
            <w:tcW w:w="7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发明专利</w:t>
            </w:r>
          </w:p>
        </w:tc>
        <w:tc>
          <w:tcPr>
            <w:tcW w:w="172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一种河道减脱水识别方法系统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中国</w:t>
            </w:r>
          </w:p>
        </w:tc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ZL202110614980.4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2022.02.08</w:t>
            </w:r>
          </w:p>
        </w:tc>
        <w:tc>
          <w:tcPr>
            <w:tcW w:w="14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第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4925042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号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长江水资源保护科学研究所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成波（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）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有效</w:t>
            </w:r>
          </w:p>
        </w:tc>
      </w:tr>
      <w:tr w:rsidR="00B127A5" w:rsidTr="009C17E6">
        <w:trPr>
          <w:trHeight w:val="409"/>
          <w:jc w:val="center"/>
        </w:trPr>
        <w:tc>
          <w:tcPr>
            <w:tcW w:w="7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软件著作权</w:t>
            </w:r>
          </w:p>
        </w:tc>
        <w:tc>
          <w:tcPr>
            <w:tcW w:w="172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批量式生态流量计算系统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V1.0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中国</w:t>
            </w:r>
          </w:p>
        </w:tc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2021SR0637291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2021.05</w:t>
            </w:r>
          </w:p>
        </w:tc>
        <w:tc>
          <w:tcPr>
            <w:tcW w:w="14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第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07887908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号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长江水资源保护科学研究所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杨梦斐（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）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有效</w:t>
            </w:r>
          </w:p>
        </w:tc>
      </w:tr>
      <w:tr w:rsidR="00B127A5" w:rsidTr="009C17E6">
        <w:trPr>
          <w:trHeight w:val="409"/>
          <w:jc w:val="center"/>
        </w:trPr>
        <w:tc>
          <w:tcPr>
            <w:tcW w:w="7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软件著作权</w:t>
            </w:r>
          </w:p>
        </w:tc>
        <w:tc>
          <w:tcPr>
            <w:tcW w:w="172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菜子湖湿地生态数据库管理系统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V1.0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中国</w:t>
            </w:r>
          </w:p>
        </w:tc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2020SR0640142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2020.06</w:t>
            </w:r>
          </w:p>
        </w:tc>
        <w:tc>
          <w:tcPr>
            <w:tcW w:w="14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第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5518838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号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长江水资源保护科学研究所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成波（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），杨梦斐（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8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），</w:t>
            </w:r>
            <w:r w:rsidRPr="00DE791A">
              <w:rPr>
                <w:rFonts w:ascii="Times New Roman" w:hAnsi="Times New Roman" w:cs="仿宋_GB2312" w:hint="eastAsia"/>
                <w:sz w:val="21"/>
                <w:szCs w:val="21"/>
              </w:rPr>
              <w:t>潘婷婷（</w:t>
            </w:r>
            <w:r w:rsidRPr="00DE791A">
              <w:rPr>
                <w:rFonts w:ascii="Times New Roman" w:hAnsi="Times New Roman" w:cs="仿宋_GB2312" w:hint="eastAsia"/>
                <w:sz w:val="21"/>
                <w:szCs w:val="21"/>
              </w:rPr>
              <w:t>1</w:t>
            </w:r>
            <w:r w:rsidRPr="00DE791A">
              <w:rPr>
                <w:rFonts w:ascii="Times New Roman" w:hAnsi="Times New Roman" w:cs="仿宋_GB2312"/>
                <w:sz w:val="21"/>
                <w:szCs w:val="21"/>
              </w:rPr>
              <w:t>4</w:t>
            </w:r>
            <w:r w:rsidRPr="00DE791A">
              <w:rPr>
                <w:rFonts w:ascii="Times New Roman" w:hAnsi="Times New Roman" w:cs="仿宋_GB2312" w:hint="eastAsia"/>
                <w:sz w:val="21"/>
                <w:szCs w:val="21"/>
              </w:rPr>
              <w:t>）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有效</w:t>
            </w:r>
          </w:p>
        </w:tc>
      </w:tr>
      <w:tr w:rsidR="00B127A5" w:rsidTr="009C17E6">
        <w:trPr>
          <w:trHeight w:val="409"/>
          <w:jc w:val="center"/>
        </w:trPr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实用新型专利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一种河湖排污口自动排查的潜水无人船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中国</w:t>
            </w:r>
          </w:p>
        </w:tc>
        <w:tc>
          <w:tcPr>
            <w:tcW w:w="15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ZL2020 2 0529467.6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2021.03.30</w:t>
            </w:r>
          </w:p>
        </w:tc>
        <w:tc>
          <w:tcPr>
            <w:tcW w:w="14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第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12824009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长江水资源保护科学研究所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杨梦斐（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6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）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有效</w:t>
            </w:r>
          </w:p>
        </w:tc>
      </w:tr>
      <w:tr w:rsidR="00B127A5" w:rsidTr="009C17E6">
        <w:trPr>
          <w:trHeight w:val="409"/>
          <w:jc w:val="center"/>
        </w:trPr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论文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The Dependence of Ecosystem Water Use Partitioning on Vegetation Productivity at the Inter</w:t>
            </w:r>
            <w:r w:rsidRPr="00DE791A">
              <w:rPr>
                <w:rFonts w:ascii="Times New Roman" w:eastAsia="微软雅黑" w:hAnsi="Times New Roman" w:cs="微软雅黑" w:hint="eastAsia"/>
                <w:sz w:val="21"/>
                <w:szCs w:val="21"/>
              </w:rPr>
              <w:t>‐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Annual Time Scale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2169-897X</w:t>
            </w:r>
          </w:p>
        </w:tc>
        <w:tc>
          <w:tcPr>
            <w:tcW w:w="15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Journal of Geophysical Research: Atmospheres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2021.08</w:t>
            </w:r>
          </w:p>
        </w:tc>
        <w:tc>
          <w:tcPr>
            <w:tcW w:w="14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126(16): e2020JD033756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武汉大学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Zhaoxia Jing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（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）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被引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次</w:t>
            </w:r>
          </w:p>
        </w:tc>
      </w:tr>
      <w:tr w:rsidR="00B127A5" w:rsidTr="009C17E6">
        <w:trPr>
          <w:trHeight w:val="409"/>
          <w:jc w:val="center"/>
        </w:trPr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论文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长江流域生态流量监督管理探索与实践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1001-4179</w:t>
            </w:r>
          </w:p>
        </w:tc>
        <w:tc>
          <w:tcPr>
            <w:tcW w:w="15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人民长江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2020.09</w:t>
            </w:r>
          </w:p>
        </w:tc>
        <w:tc>
          <w:tcPr>
            <w:tcW w:w="14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51(09):51-55+188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长江水资源保护科学研究所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成波（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），杨梦斐（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）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被引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13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次</w:t>
            </w:r>
          </w:p>
        </w:tc>
      </w:tr>
      <w:tr w:rsidR="00B127A5" w:rsidTr="009C17E6">
        <w:trPr>
          <w:trHeight w:val="409"/>
          <w:jc w:val="center"/>
        </w:trPr>
        <w:tc>
          <w:tcPr>
            <w:tcW w:w="7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论文</w:t>
            </w:r>
          </w:p>
        </w:tc>
        <w:tc>
          <w:tcPr>
            <w:tcW w:w="172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厄瓜多尔流域综合规划适宜生态流量研究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1001-4179</w:t>
            </w:r>
          </w:p>
        </w:tc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人民长江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2017.11</w:t>
            </w:r>
          </w:p>
        </w:tc>
        <w:tc>
          <w:tcPr>
            <w:tcW w:w="14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48(22):48-52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长江水资源保护科学研究所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杨梦斐（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）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被引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次</w:t>
            </w:r>
          </w:p>
        </w:tc>
      </w:tr>
      <w:tr w:rsidR="00B127A5" w:rsidTr="009C17E6">
        <w:trPr>
          <w:trHeight w:val="409"/>
          <w:jc w:val="center"/>
        </w:trPr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124" w:type="dxa"/>
            <w:tcBorders>
              <w:lef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论文</w:t>
            </w:r>
          </w:p>
        </w:tc>
        <w:tc>
          <w:tcPr>
            <w:tcW w:w="1722" w:type="dxa"/>
            <w:gridSpan w:val="2"/>
            <w:tcBorders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长江流域生态流量管理服务平台建设探讨</w:t>
            </w:r>
          </w:p>
        </w:tc>
        <w:tc>
          <w:tcPr>
            <w:tcW w:w="895" w:type="dxa"/>
            <w:tcBorders>
              <w:lef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2096-4676</w:t>
            </w: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长江技术经济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2022.02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6(01):9-14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长江水资源保护科学研究所</w:t>
            </w:r>
          </w:p>
        </w:tc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成波（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）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被引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次</w:t>
            </w:r>
          </w:p>
        </w:tc>
      </w:tr>
      <w:tr w:rsidR="00B127A5" w:rsidTr="009C17E6">
        <w:trPr>
          <w:trHeight w:val="409"/>
          <w:jc w:val="center"/>
        </w:trPr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124" w:type="dxa"/>
            <w:tcBorders>
              <w:lef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论文</w:t>
            </w:r>
          </w:p>
        </w:tc>
        <w:tc>
          <w:tcPr>
            <w:tcW w:w="1722" w:type="dxa"/>
            <w:gridSpan w:val="2"/>
            <w:tcBorders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金沙江下游梯级水库对水温及鱼类适宜产卵时间的影响</w:t>
            </w:r>
          </w:p>
        </w:tc>
        <w:tc>
          <w:tcPr>
            <w:tcW w:w="895" w:type="dxa"/>
            <w:tcBorders>
              <w:lef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1003-5427</w:t>
            </w: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湖泊科学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2023.01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35(01):247-257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长江水资源保护科学研究所</w:t>
            </w:r>
          </w:p>
        </w:tc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郝好鑫（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），杨梦斐（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），潘婷婷（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5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）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被引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次</w:t>
            </w:r>
          </w:p>
        </w:tc>
      </w:tr>
      <w:tr w:rsidR="00B127A5" w:rsidTr="009C17E6">
        <w:trPr>
          <w:trHeight w:val="409"/>
          <w:jc w:val="center"/>
        </w:trPr>
        <w:tc>
          <w:tcPr>
            <w:tcW w:w="7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论文</w:t>
            </w:r>
          </w:p>
        </w:tc>
        <w:tc>
          <w:tcPr>
            <w:tcW w:w="172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水位变化对菜子湖越冬期食鱼型水鸟生境适宜性的影响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1673-3290</w:t>
            </w:r>
          </w:p>
        </w:tc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湿地科学与管理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2022.12</w:t>
            </w:r>
          </w:p>
        </w:tc>
        <w:tc>
          <w:tcPr>
            <w:tcW w:w="14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18(06):9-15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长江水资源保护科学研究所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朱秀迪（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），陈荣友（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），成波（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）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27A5" w:rsidRPr="00DE791A" w:rsidRDefault="00B127A5" w:rsidP="009C17E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被引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DE791A">
              <w:rPr>
                <w:rFonts w:ascii="Times New Roman" w:hAnsi="Times New Roman" w:cs="Times New Roman" w:hint="eastAsia"/>
                <w:sz w:val="21"/>
                <w:szCs w:val="21"/>
              </w:rPr>
              <w:t>次</w:t>
            </w:r>
          </w:p>
        </w:tc>
      </w:tr>
    </w:tbl>
    <w:p w:rsidR="00B127A5" w:rsidRDefault="00B127A5" w:rsidP="00B127A5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bookmarkStart w:id="0" w:name="_GoBack"/>
      <w:bookmarkEnd w:id="0"/>
    </w:p>
    <w:p w:rsidR="005B47F8" w:rsidRDefault="005B47F8"/>
    <w:sectPr w:rsidR="005B47F8" w:rsidSect="0075758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2D" w:rsidRDefault="00FC3F2D" w:rsidP="00B127A5">
      <w:r>
        <w:separator/>
      </w:r>
    </w:p>
  </w:endnote>
  <w:endnote w:type="continuationSeparator" w:id="0">
    <w:p w:rsidR="00FC3F2D" w:rsidRDefault="00FC3F2D" w:rsidP="00B1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2D" w:rsidRDefault="00FC3F2D" w:rsidP="00B127A5">
      <w:r>
        <w:separator/>
      </w:r>
    </w:p>
  </w:footnote>
  <w:footnote w:type="continuationSeparator" w:id="0">
    <w:p w:rsidR="00FC3F2D" w:rsidRDefault="00FC3F2D" w:rsidP="00B12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55"/>
    <w:rsid w:val="00180B83"/>
    <w:rsid w:val="00245755"/>
    <w:rsid w:val="005B47F8"/>
    <w:rsid w:val="00B127A5"/>
    <w:rsid w:val="00FC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8A21F4-C4BF-47EA-85B4-B9A4CD7C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27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2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27A5"/>
    <w:rPr>
      <w:sz w:val="18"/>
      <w:szCs w:val="18"/>
    </w:rPr>
  </w:style>
  <w:style w:type="table" w:styleId="a7">
    <w:name w:val="Table Grid"/>
    <w:basedOn w:val="a1"/>
    <w:uiPriority w:val="59"/>
    <w:qFormat/>
    <w:rsid w:val="00B127A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林国俊</dc:creator>
  <cp:keywords/>
  <dc:description/>
  <cp:lastModifiedBy>林国俊</cp:lastModifiedBy>
  <cp:revision>2</cp:revision>
  <dcterms:created xsi:type="dcterms:W3CDTF">2023-03-06T06:45:00Z</dcterms:created>
  <dcterms:modified xsi:type="dcterms:W3CDTF">2023-03-06T06:45:00Z</dcterms:modified>
</cp:coreProperties>
</file>