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B9BC" w14:textId="77777777" w:rsidR="00802870" w:rsidRPr="00A004CD" w:rsidRDefault="00802870" w:rsidP="00802870">
      <w:pPr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28"/>
          <w:szCs w:val="28"/>
        </w:rPr>
      </w:pPr>
      <w:r w:rsidRPr="00A004CD">
        <w:rPr>
          <w:rFonts w:ascii="Times New Roman" w:eastAsia="宋体" w:hAnsi="Times New Roman" w:cs="Times New Roman" w:hint="eastAsia"/>
          <w:b/>
          <w:bCs/>
          <w:color w:val="000000" w:themeColor="text1"/>
          <w:sz w:val="28"/>
          <w:szCs w:val="28"/>
        </w:rPr>
        <w:t>提名项目公示信息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73"/>
        <w:gridCol w:w="239"/>
        <w:gridCol w:w="1665"/>
        <w:gridCol w:w="1244"/>
        <w:gridCol w:w="1891"/>
        <w:gridCol w:w="1338"/>
        <w:gridCol w:w="1481"/>
        <w:gridCol w:w="1677"/>
        <w:gridCol w:w="1440"/>
        <w:gridCol w:w="1338"/>
      </w:tblGrid>
      <w:tr w:rsidR="00802870" w:rsidRPr="007D7B3C" w14:paraId="179E3C32" w14:textId="77777777" w:rsidTr="00C52CA4">
        <w:trPr>
          <w:jc w:val="center"/>
        </w:trPr>
        <w:tc>
          <w:tcPr>
            <w:tcW w:w="1635" w:type="dxa"/>
            <w:gridSpan w:val="2"/>
            <w:vAlign w:val="center"/>
          </w:tcPr>
          <w:p w14:paraId="02AC4BB3" w14:textId="77777777" w:rsidR="00802870" w:rsidRPr="007D7B3C" w:rsidRDefault="00802870" w:rsidP="00C52CA4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7D7B3C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12313" w:type="dxa"/>
            <w:gridSpan w:val="9"/>
            <w:vAlign w:val="center"/>
          </w:tcPr>
          <w:p w14:paraId="26E0C2CF" w14:textId="77777777" w:rsidR="00802870" w:rsidRPr="007D7B3C" w:rsidRDefault="00802870" w:rsidP="00C52CA4">
            <w:pPr>
              <w:jc w:val="center"/>
              <w:rPr>
                <w:rFonts w:ascii="仿宋_GB2312" w:eastAsia="仿宋_GB2312" w:hAnsi="黑体" w:cs="Times New Roman"/>
                <w:color w:val="000000" w:themeColor="text1"/>
                <w:sz w:val="24"/>
                <w:szCs w:val="24"/>
              </w:rPr>
            </w:pPr>
            <w:r w:rsidRPr="007D7B3C">
              <w:rPr>
                <w:rFonts w:ascii="仿宋_GB2312" w:eastAsia="仿宋_GB2312" w:hAnsi="黑体" w:cs="Times New Roman" w:hint="eastAsia"/>
                <w:color w:val="000000" w:themeColor="text1"/>
                <w:sz w:val="24"/>
                <w:szCs w:val="24"/>
              </w:rPr>
              <w:t>应对突发水生态环境事件的水工程调控理论与关键技术</w:t>
            </w:r>
          </w:p>
        </w:tc>
      </w:tr>
      <w:tr w:rsidR="00802870" w:rsidRPr="007D7B3C" w14:paraId="243B6291" w14:textId="77777777" w:rsidTr="00C52CA4">
        <w:trPr>
          <w:jc w:val="center"/>
        </w:trPr>
        <w:tc>
          <w:tcPr>
            <w:tcW w:w="1635" w:type="dxa"/>
            <w:gridSpan w:val="2"/>
            <w:vAlign w:val="center"/>
          </w:tcPr>
          <w:p w14:paraId="2C780F1A" w14:textId="77777777" w:rsidR="00802870" w:rsidRPr="007D7B3C" w:rsidRDefault="00802870" w:rsidP="00C52CA4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7D7B3C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提名单位</w:t>
            </w:r>
          </w:p>
        </w:tc>
        <w:tc>
          <w:tcPr>
            <w:tcW w:w="5039" w:type="dxa"/>
            <w:gridSpan w:val="4"/>
            <w:vAlign w:val="center"/>
          </w:tcPr>
          <w:p w14:paraId="14E8101F" w14:textId="77777777" w:rsidR="00802870" w:rsidRPr="007D7B3C" w:rsidRDefault="00802870" w:rsidP="00C52CA4">
            <w:pPr>
              <w:jc w:val="center"/>
              <w:rPr>
                <w:rFonts w:ascii="仿宋_GB2312" w:eastAsia="仿宋_GB2312" w:hAnsi="黑体" w:cs="Times New Roman"/>
                <w:color w:val="000000" w:themeColor="text1"/>
                <w:sz w:val="24"/>
                <w:szCs w:val="24"/>
              </w:rPr>
            </w:pPr>
            <w:r w:rsidRPr="007D7B3C">
              <w:rPr>
                <w:rFonts w:ascii="仿宋_GB2312" w:eastAsia="仿宋_GB2312" w:hAnsi="黑体" w:cs="Times New Roman" w:hint="eastAsia"/>
                <w:color w:val="000000" w:themeColor="text1"/>
                <w:sz w:val="24"/>
                <w:szCs w:val="24"/>
              </w:rPr>
              <w:t>长江水资源保护科学研究所</w:t>
            </w:r>
          </w:p>
        </w:tc>
        <w:tc>
          <w:tcPr>
            <w:tcW w:w="1338" w:type="dxa"/>
            <w:vAlign w:val="center"/>
          </w:tcPr>
          <w:p w14:paraId="25BF272A" w14:textId="77777777" w:rsidR="00802870" w:rsidRPr="007D7B3C" w:rsidRDefault="00802870" w:rsidP="00C52CA4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7D7B3C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提名等级</w:t>
            </w:r>
          </w:p>
        </w:tc>
        <w:tc>
          <w:tcPr>
            <w:tcW w:w="5936" w:type="dxa"/>
            <w:gridSpan w:val="4"/>
            <w:vAlign w:val="center"/>
          </w:tcPr>
          <w:p w14:paraId="314E4F0D" w14:textId="77777777" w:rsidR="00802870" w:rsidRPr="007D7B3C" w:rsidRDefault="00802870" w:rsidP="00C52CA4">
            <w:pPr>
              <w:jc w:val="center"/>
              <w:rPr>
                <w:rFonts w:ascii="仿宋_GB2312" w:eastAsia="仿宋_GB2312" w:hAnsi="黑体" w:cs="Times New Roman"/>
                <w:color w:val="000000" w:themeColor="text1"/>
                <w:sz w:val="24"/>
                <w:szCs w:val="24"/>
              </w:rPr>
            </w:pPr>
            <w:r w:rsidRPr="007D7B3C">
              <w:rPr>
                <w:rFonts w:ascii="仿宋_GB2312" w:eastAsia="仿宋_GB2312" w:hAnsi="黑体" w:cs="Times New Roman" w:hint="eastAsia"/>
                <w:color w:val="000000" w:themeColor="text1"/>
                <w:sz w:val="24"/>
                <w:szCs w:val="24"/>
              </w:rPr>
              <w:t>科技进步一等奖</w:t>
            </w:r>
          </w:p>
        </w:tc>
      </w:tr>
      <w:tr w:rsidR="00802870" w:rsidRPr="007D7B3C" w14:paraId="6E51FAF1" w14:textId="77777777" w:rsidTr="00C52CA4">
        <w:trPr>
          <w:jc w:val="center"/>
        </w:trPr>
        <w:tc>
          <w:tcPr>
            <w:tcW w:w="1635" w:type="dxa"/>
            <w:gridSpan w:val="2"/>
            <w:vAlign w:val="center"/>
          </w:tcPr>
          <w:p w14:paraId="15411B09" w14:textId="77777777" w:rsidR="00802870" w:rsidRPr="007D7B3C" w:rsidRDefault="00802870" w:rsidP="00C52CA4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7D7B3C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主要完成人</w:t>
            </w:r>
          </w:p>
        </w:tc>
        <w:tc>
          <w:tcPr>
            <w:tcW w:w="12313" w:type="dxa"/>
            <w:gridSpan w:val="9"/>
            <w:vAlign w:val="center"/>
          </w:tcPr>
          <w:p w14:paraId="7DB6F13F" w14:textId="77777777" w:rsidR="00802870" w:rsidRPr="007D7B3C" w:rsidRDefault="00802870" w:rsidP="00C52CA4">
            <w:pPr>
              <w:jc w:val="left"/>
              <w:rPr>
                <w:rFonts w:ascii="仿宋_GB2312" w:eastAsia="仿宋_GB2312" w:hAnsi="黑体" w:cs="Times New Roman"/>
                <w:color w:val="000000" w:themeColor="text1"/>
                <w:sz w:val="24"/>
                <w:szCs w:val="24"/>
              </w:rPr>
            </w:pPr>
            <w:r w:rsidRPr="007D7B3C">
              <w:rPr>
                <w:rFonts w:ascii="仿宋_GB2312" w:eastAsia="仿宋_GB2312" w:hAnsi="黑体" w:cs="Times New Roman" w:hint="eastAsia"/>
                <w:color w:val="000000" w:themeColor="text1"/>
                <w:sz w:val="24"/>
                <w:szCs w:val="24"/>
              </w:rPr>
              <w:t>贾海燕（长江水资源保护科学研究所）、辛小康（长江水资源保护科学研究所）、李建（长江水资源保护科学研究所）、范向军（中国长江三峡集团有限公司）、许田柱（长江水利委员会水旱灾害防御局）、杨霞（中国长江三峡集团有限公司）、颜剑（湖北汉江王甫洲水力发电有限责任公司）、张虎（长江水利委员会水旱灾害防御局）、白凤朋（长江水资源保护科学研究所）、任玉峰（中国长江三峡集团有限公司）、操瑜（中国科学院武汉植物园）、熊斌（湖北汉江王甫洲水力发电有限责任公司）、赵肥西（长江水资源保护科学研究所）、查悉妮（长江水资源保护科学研究所）、刘聪（长江水资源保护科学研究所）</w:t>
            </w:r>
          </w:p>
        </w:tc>
      </w:tr>
      <w:tr w:rsidR="00802870" w:rsidRPr="007D7B3C" w14:paraId="71024B4B" w14:textId="77777777" w:rsidTr="00C52CA4">
        <w:trPr>
          <w:jc w:val="center"/>
        </w:trPr>
        <w:tc>
          <w:tcPr>
            <w:tcW w:w="1635" w:type="dxa"/>
            <w:gridSpan w:val="2"/>
            <w:vAlign w:val="center"/>
          </w:tcPr>
          <w:p w14:paraId="5A14CF88" w14:textId="77777777" w:rsidR="00802870" w:rsidRPr="007D7B3C" w:rsidRDefault="00802870" w:rsidP="00C52CA4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7D7B3C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主要完成单位</w:t>
            </w:r>
          </w:p>
        </w:tc>
        <w:tc>
          <w:tcPr>
            <w:tcW w:w="12313" w:type="dxa"/>
            <w:gridSpan w:val="9"/>
            <w:vAlign w:val="center"/>
          </w:tcPr>
          <w:p w14:paraId="6B6A8878" w14:textId="77777777" w:rsidR="00802870" w:rsidRPr="007D7B3C" w:rsidRDefault="00802870" w:rsidP="00C52CA4">
            <w:pPr>
              <w:jc w:val="left"/>
              <w:rPr>
                <w:rFonts w:ascii="仿宋_GB2312" w:eastAsia="仿宋_GB2312" w:hAnsi="黑体" w:cs="Times New Roman"/>
                <w:color w:val="000000" w:themeColor="text1"/>
                <w:sz w:val="24"/>
                <w:szCs w:val="24"/>
              </w:rPr>
            </w:pPr>
            <w:r w:rsidRPr="007D7B3C">
              <w:rPr>
                <w:rFonts w:ascii="仿宋_GB2312" w:eastAsia="仿宋_GB2312" w:hAnsi="黑体" w:cs="Times New Roman" w:hint="eastAsia"/>
                <w:color w:val="000000" w:themeColor="text1"/>
                <w:sz w:val="24"/>
                <w:szCs w:val="24"/>
              </w:rPr>
              <w:t>长江水资源保护科学研究所、中国长江三峡集团有限公司、湖北汉江王甫洲水力发电有限责任公司、中国科学院武汉植物园</w:t>
            </w:r>
          </w:p>
        </w:tc>
      </w:tr>
      <w:tr w:rsidR="00802870" w:rsidRPr="007D7B3C" w14:paraId="69A541DF" w14:textId="77777777" w:rsidTr="00C52CA4">
        <w:trPr>
          <w:jc w:val="center"/>
        </w:trPr>
        <w:tc>
          <w:tcPr>
            <w:tcW w:w="13948" w:type="dxa"/>
            <w:gridSpan w:val="11"/>
            <w:vAlign w:val="center"/>
          </w:tcPr>
          <w:p w14:paraId="000F6513" w14:textId="77777777" w:rsidR="00802870" w:rsidRPr="007D7B3C" w:rsidRDefault="00802870" w:rsidP="00C52CA4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7D7B3C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主要知识产权和标准规范等目录</w:t>
            </w:r>
          </w:p>
        </w:tc>
      </w:tr>
      <w:tr w:rsidR="00802870" w:rsidRPr="00FD0DC6" w14:paraId="52ECB83B" w14:textId="77777777" w:rsidTr="00C52CA4">
        <w:trPr>
          <w:trHeight w:val="1132"/>
          <w:jc w:val="center"/>
        </w:trPr>
        <w:tc>
          <w:tcPr>
            <w:tcW w:w="562" w:type="dxa"/>
            <w:vAlign w:val="center"/>
          </w:tcPr>
          <w:p w14:paraId="03DCFC28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312" w:type="dxa"/>
            <w:gridSpan w:val="2"/>
            <w:vAlign w:val="center"/>
          </w:tcPr>
          <w:p w14:paraId="4FC23A1C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知识产权（标准）类别</w:t>
            </w:r>
          </w:p>
        </w:tc>
        <w:tc>
          <w:tcPr>
            <w:tcW w:w="1665" w:type="dxa"/>
            <w:vAlign w:val="center"/>
          </w:tcPr>
          <w:p w14:paraId="693C2B1F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知识产权（标准）具体名称</w:t>
            </w:r>
          </w:p>
        </w:tc>
        <w:tc>
          <w:tcPr>
            <w:tcW w:w="1244" w:type="dxa"/>
            <w:vAlign w:val="center"/>
          </w:tcPr>
          <w:p w14:paraId="444F3421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国家</w:t>
            </w:r>
          </w:p>
          <w:p w14:paraId="2D8FB719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（地区）</w:t>
            </w:r>
          </w:p>
        </w:tc>
        <w:tc>
          <w:tcPr>
            <w:tcW w:w="1891" w:type="dxa"/>
            <w:vAlign w:val="center"/>
          </w:tcPr>
          <w:p w14:paraId="7D6FFD24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授权号</w:t>
            </w:r>
          </w:p>
          <w:p w14:paraId="4C4F3DB9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（标准编号）</w:t>
            </w:r>
          </w:p>
        </w:tc>
        <w:tc>
          <w:tcPr>
            <w:tcW w:w="1338" w:type="dxa"/>
            <w:vAlign w:val="center"/>
          </w:tcPr>
          <w:p w14:paraId="16FFAE90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授权（标准发布）日期</w:t>
            </w:r>
          </w:p>
        </w:tc>
        <w:tc>
          <w:tcPr>
            <w:tcW w:w="1481" w:type="dxa"/>
            <w:vAlign w:val="center"/>
          </w:tcPr>
          <w:p w14:paraId="69D8814F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证书编号（标准批准发布部门）</w:t>
            </w:r>
          </w:p>
        </w:tc>
        <w:tc>
          <w:tcPr>
            <w:tcW w:w="1677" w:type="dxa"/>
            <w:vAlign w:val="center"/>
          </w:tcPr>
          <w:p w14:paraId="31E599FA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权利人（标准起草单位）</w:t>
            </w:r>
          </w:p>
        </w:tc>
        <w:tc>
          <w:tcPr>
            <w:tcW w:w="1440" w:type="dxa"/>
            <w:vAlign w:val="center"/>
          </w:tcPr>
          <w:p w14:paraId="5050E356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发明人</w:t>
            </w:r>
          </w:p>
          <w:p w14:paraId="4A2E3A13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（标准起草人）</w:t>
            </w:r>
          </w:p>
        </w:tc>
        <w:tc>
          <w:tcPr>
            <w:tcW w:w="1338" w:type="dxa"/>
            <w:vAlign w:val="center"/>
          </w:tcPr>
          <w:p w14:paraId="6A76D0F4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发明专利</w:t>
            </w:r>
          </w:p>
          <w:p w14:paraId="6B3B099D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（标准）有效状态</w:t>
            </w:r>
          </w:p>
        </w:tc>
      </w:tr>
      <w:tr w:rsidR="00802870" w:rsidRPr="00FD0DC6" w14:paraId="376C7F75" w14:textId="77777777" w:rsidTr="00C52CA4">
        <w:trPr>
          <w:jc w:val="center"/>
        </w:trPr>
        <w:tc>
          <w:tcPr>
            <w:tcW w:w="562" w:type="dxa"/>
            <w:vAlign w:val="center"/>
          </w:tcPr>
          <w:p w14:paraId="5E64945C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12" w:type="dxa"/>
            <w:gridSpan w:val="2"/>
            <w:vAlign w:val="center"/>
          </w:tcPr>
          <w:p w14:paraId="539C80F6" w14:textId="77777777" w:rsidR="00802870" w:rsidRPr="00856932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856932">
              <w:rPr>
                <w:rFonts w:ascii="Times New Roman" w:eastAsia="仿宋_GB2312" w:hAnsi="Times New Roman" w:cs="Times New Roman" w:hint="eastAsia"/>
              </w:rPr>
              <w:t>行业标准</w:t>
            </w:r>
          </w:p>
        </w:tc>
        <w:tc>
          <w:tcPr>
            <w:tcW w:w="1665" w:type="dxa"/>
            <w:vAlign w:val="center"/>
          </w:tcPr>
          <w:p w14:paraId="360C3AA7" w14:textId="77777777" w:rsidR="00802870" w:rsidRPr="00856932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856932">
              <w:rPr>
                <w:rFonts w:ascii="Times New Roman" w:eastAsia="仿宋_GB2312" w:hAnsi="Times New Roman" w:cs="Times New Roman" w:hint="eastAsia"/>
              </w:rPr>
              <w:t>入河入海排污</w:t>
            </w:r>
            <w:proofErr w:type="gramStart"/>
            <w:r w:rsidRPr="00856932">
              <w:rPr>
                <w:rFonts w:ascii="Times New Roman" w:eastAsia="仿宋_GB2312" w:hAnsi="Times New Roman" w:cs="Times New Roman" w:hint="eastAsia"/>
              </w:rPr>
              <w:t>口监督</w:t>
            </w:r>
            <w:proofErr w:type="gramEnd"/>
            <w:r w:rsidRPr="00856932">
              <w:rPr>
                <w:rFonts w:ascii="Times New Roman" w:eastAsia="仿宋_GB2312" w:hAnsi="Times New Roman" w:cs="Times New Roman" w:hint="eastAsia"/>
              </w:rPr>
              <w:t>管理技术指南入河排污口规范化建设</w:t>
            </w:r>
          </w:p>
        </w:tc>
        <w:tc>
          <w:tcPr>
            <w:tcW w:w="1244" w:type="dxa"/>
            <w:vAlign w:val="center"/>
          </w:tcPr>
          <w:p w14:paraId="0E32F7FB" w14:textId="77777777" w:rsidR="00802870" w:rsidRPr="00856932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856932">
              <w:rPr>
                <w:rFonts w:ascii="Times New Roman" w:eastAsia="仿宋_GB2312" w:hAnsi="Times New Roman" w:cs="Times New Roman" w:hint="eastAsia"/>
              </w:rPr>
              <w:t>中国</w:t>
            </w:r>
          </w:p>
        </w:tc>
        <w:tc>
          <w:tcPr>
            <w:tcW w:w="1891" w:type="dxa"/>
            <w:vAlign w:val="center"/>
          </w:tcPr>
          <w:p w14:paraId="54600D75" w14:textId="77777777" w:rsidR="00802870" w:rsidRPr="00856932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856932">
              <w:rPr>
                <w:rFonts w:ascii="Times New Roman" w:eastAsia="仿宋_GB2312" w:hAnsi="Times New Roman" w:cs="Times New Roman" w:hint="eastAsia"/>
              </w:rPr>
              <w:t>H</w:t>
            </w:r>
            <w:r w:rsidRPr="00856932">
              <w:rPr>
                <w:rFonts w:ascii="Times New Roman" w:eastAsia="仿宋_GB2312" w:hAnsi="Times New Roman" w:cs="Times New Roman"/>
              </w:rPr>
              <w:t>J1309</w:t>
            </w:r>
            <w:r w:rsidRPr="00856932">
              <w:rPr>
                <w:rFonts w:ascii="Times New Roman" w:eastAsia="仿宋_GB2312" w:hAnsi="Times New Roman" w:cs="Times New Roman" w:hint="eastAsia"/>
              </w:rPr>
              <w:t>-2</w:t>
            </w:r>
            <w:r w:rsidRPr="00856932">
              <w:rPr>
                <w:rFonts w:ascii="Times New Roman" w:eastAsia="仿宋_GB2312" w:hAnsi="Times New Roman" w:cs="Times New Roman"/>
              </w:rPr>
              <w:t>023</w:t>
            </w:r>
          </w:p>
        </w:tc>
        <w:tc>
          <w:tcPr>
            <w:tcW w:w="1338" w:type="dxa"/>
            <w:vAlign w:val="center"/>
          </w:tcPr>
          <w:p w14:paraId="03F120F7" w14:textId="77777777" w:rsidR="00802870" w:rsidRPr="00856932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856932">
              <w:rPr>
                <w:rFonts w:ascii="Times New Roman" w:eastAsia="仿宋_GB2312" w:hAnsi="Times New Roman" w:cs="Times New Roman" w:hint="eastAsia"/>
              </w:rPr>
              <w:t>2</w:t>
            </w:r>
            <w:r w:rsidRPr="00856932">
              <w:rPr>
                <w:rFonts w:ascii="Times New Roman" w:eastAsia="仿宋_GB2312" w:hAnsi="Times New Roman" w:cs="Times New Roman"/>
              </w:rPr>
              <w:t>023</w:t>
            </w:r>
            <w:r w:rsidRPr="00856932">
              <w:rPr>
                <w:rFonts w:ascii="Times New Roman" w:eastAsia="仿宋_GB2312" w:hAnsi="Times New Roman" w:cs="Times New Roman" w:hint="eastAsia"/>
              </w:rPr>
              <w:t>年</w:t>
            </w:r>
            <w:r w:rsidRPr="00856932">
              <w:rPr>
                <w:rFonts w:ascii="Times New Roman" w:eastAsia="仿宋_GB2312" w:hAnsi="Times New Roman" w:cs="Times New Roman" w:hint="eastAsia"/>
              </w:rPr>
              <w:t>8</w:t>
            </w:r>
            <w:r w:rsidRPr="00856932">
              <w:rPr>
                <w:rFonts w:ascii="Times New Roman" w:eastAsia="仿宋_GB2312" w:hAnsi="Times New Roman" w:cs="Times New Roman" w:hint="eastAsia"/>
              </w:rPr>
              <w:t>月</w:t>
            </w:r>
            <w:r w:rsidRPr="00856932">
              <w:rPr>
                <w:rFonts w:ascii="Times New Roman" w:eastAsia="仿宋_GB2312" w:hAnsi="Times New Roman" w:cs="Times New Roman" w:hint="eastAsia"/>
              </w:rPr>
              <w:t>3</w:t>
            </w:r>
            <w:r w:rsidRPr="00856932">
              <w:rPr>
                <w:rFonts w:ascii="Times New Roman" w:eastAsia="仿宋_GB2312" w:hAnsi="Times New Roman" w:cs="Times New Roman"/>
              </w:rPr>
              <w:t>1</w:t>
            </w:r>
            <w:r w:rsidRPr="00856932"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481" w:type="dxa"/>
            <w:vAlign w:val="center"/>
          </w:tcPr>
          <w:p w14:paraId="548A66F1" w14:textId="77777777" w:rsidR="00802870" w:rsidRPr="00856932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856932">
              <w:rPr>
                <w:rFonts w:ascii="Times New Roman" w:eastAsia="仿宋_GB2312" w:hAnsi="Times New Roman" w:cs="Times New Roman" w:hint="eastAsia"/>
              </w:rPr>
              <w:t>生态环境部</w:t>
            </w:r>
          </w:p>
        </w:tc>
        <w:tc>
          <w:tcPr>
            <w:tcW w:w="1677" w:type="dxa"/>
            <w:vAlign w:val="center"/>
          </w:tcPr>
          <w:p w14:paraId="5C9C02C4" w14:textId="77777777" w:rsidR="00802870" w:rsidRPr="00856932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856932">
              <w:rPr>
                <w:rFonts w:ascii="Times New Roman" w:eastAsia="仿宋_GB2312" w:hAnsi="Times New Roman" w:cs="Times New Roman" w:hint="eastAsia"/>
              </w:rPr>
              <w:t>长江水资源保护科学研究所</w:t>
            </w:r>
          </w:p>
        </w:tc>
        <w:tc>
          <w:tcPr>
            <w:tcW w:w="1440" w:type="dxa"/>
            <w:vAlign w:val="center"/>
          </w:tcPr>
          <w:p w14:paraId="68230386" w14:textId="77777777" w:rsidR="00802870" w:rsidRPr="00856932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856932">
              <w:rPr>
                <w:rFonts w:ascii="Times New Roman" w:eastAsia="仿宋_GB2312" w:hAnsi="Times New Roman" w:cs="Times New Roman" w:hint="eastAsia"/>
                <w:b/>
                <w:bCs/>
              </w:rPr>
              <w:t>贾海燕，辛小康</w:t>
            </w:r>
          </w:p>
        </w:tc>
        <w:tc>
          <w:tcPr>
            <w:tcW w:w="1338" w:type="dxa"/>
            <w:vAlign w:val="center"/>
          </w:tcPr>
          <w:p w14:paraId="224B2238" w14:textId="77777777" w:rsidR="00802870" w:rsidRPr="00856932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856932">
              <w:rPr>
                <w:rFonts w:ascii="Times New Roman" w:eastAsia="仿宋_GB2312" w:hAnsi="Times New Roman" w:cs="Times New Roman" w:hint="eastAsia"/>
              </w:rPr>
              <w:t>有效</w:t>
            </w:r>
          </w:p>
        </w:tc>
      </w:tr>
      <w:tr w:rsidR="00802870" w:rsidRPr="00FD0DC6" w14:paraId="23A6E3D1" w14:textId="77777777" w:rsidTr="00C52CA4">
        <w:trPr>
          <w:jc w:val="center"/>
        </w:trPr>
        <w:tc>
          <w:tcPr>
            <w:tcW w:w="562" w:type="dxa"/>
            <w:vAlign w:val="center"/>
          </w:tcPr>
          <w:p w14:paraId="58627F6C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12" w:type="dxa"/>
            <w:gridSpan w:val="2"/>
          </w:tcPr>
          <w:p w14:paraId="55BF3CDB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发明专利</w:t>
            </w:r>
          </w:p>
        </w:tc>
        <w:tc>
          <w:tcPr>
            <w:tcW w:w="1665" w:type="dxa"/>
          </w:tcPr>
          <w:p w14:paraId="248E899B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一种抑制河流水华的生态需水核算方法</w:t>
            </w:r>
          </w:p>
        </w:tc>
        <w:tc>
          <w:tcPr>
            <w:tcW w:w="1244" w:type="dxa"/>
          </w:tcPr>
          <w:p w14:paraId="0B41D64E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中国</w:t>
            </w:r>
          </w:p>
        </w:tc>
        <w:tc>
          <w:tcPr>
            <w:tcW w:w="1891" w:type="dxa"/>
          </w:tcPr>
          <w:p w14:paraId="77C71D63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ZL201910566455.2</w:t>
            </w:r>
          </w:p>
        </w:tc>
        <w:tc>
          <w:tcPr>
            <w:tcW w:w="1338" w:type="dxa"/>
          </w:tcPr>
          <w:p w14:paraId="2CBF61DE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2023</w:t>
            </w:r>
            <w:r w:rsidRPr="00FD0DC6">
              <w:rPr>
                <w:rFonts w:ascii="Times New Roman" w:eastAsia="仿宋_GB2312" w:hAnsi="Times New Roman" w:cs="Times New Roman"/>
              </w:rPr>
              <w:t>年</w:t>
            </w:r>
            <w:r w:rsidRPr="00FD0DC6">
              <w:rPr>
                <w:rFonts w:ascii="Times New Roman" w:eastAsia="仿宋_GB2312" w:hAnsi="Times New Roman" w:cs="Times New Roman"/>
              </w:rPr>
              <w:t>4</w:t>
            </w:r>
            <w:r w:rsidRPr="00FD0DC6">
              <w:rPr>
                <w:rFonts w:ascii="Times New Roman" w:eastAsia="仿宋_GB2312" w:hAnsi="Times New Roman" w:cs="Times New Roman"/>
              </w:rPr>
              <w:t>月</w:t>
            </w:r>
            <w:r w:rsidRPr="00FD0DC6">
              <w:rPr>
                <w:rFonts w:ascii="Times New Roman" w:eastAsia="仿宋_GB2312" w:hAnsi="Times New Roman" w:cs="Times New Roman"/>
              </w:rPr>
              <w:t>18</w:t>
            </w:r>
            <w:r w:rsidRPr="00FD0DC6">
              <w:rPr>
                <w:rFonts w:ascii="Times New Roman" w:eastAsia="仿宋_GB2312" w:hAnsi="Times New Roman" w:cs="Times New Roman"/>
              </w:rPr>
              <w:t>日</w:t>
            </w:r>
          </w:p>
        </w:tc>
        <w:tc>
          <w:tcPr>
            <w:tcW w:w="1481" w:type="dxa"/>
          </w:tcPr>
          <w:p w14:paraId="451A41B6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第</w:t>
            </w:r>
            <w:r w:rsidRPr="00FD0DC6">
              <w:rPr>
                <w:rFonts w:ascii="Times New Roman" w:eastAsia="仿宋_GB2312" w:hAnsi="Times New Roman" w:cs="Times New Roman"/>
              </w:rPr>
              <w:t>5891917</w:t>
            </w:r>
            <w:r w:rsidRPr="00FD0DC6">
              <w:rPr>
                <w:rFonts w:ascii="Times New Roman" w:eastAsia="仿宋_GB2312" w:hAnsi="Times New Roman" w:cs="Times New Roman"/>
              </w:rPr>
              <w:t>号</w:t>
            </w:r>
          </w:p>
        </w:tc>
        <w:tc>
          <w:tcPr>
            <w:tcW w:w="1677" w:type="dxa"/>
          </w:tcPr>
          <w:p w14:paraId="1B57C893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长江水资源保护科学研究所</w:t>
            </w:r>
          </w:p>
        </w:tc>
        <w:tc>
          <w:tcPr>
            <w:tcW w:w="1440" w:type="dxa"/>
          </w:tcPr>
          <w:p w14:paraId="11B660A2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李建</w:t>
            </w:r>
            <w:r w:rsidRPr="00FD0DC6">
              <w:rPr>
                <w:rFonts w:ascii="Times New Roman" w:eastAsia="仿宋_GB2312" w:hAnsi="Times New Roman" w:cs="Times New Roman"/>
              </w:rPr>
              <w:t>，尹炜，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贾海燕</w:t>
            </w:r>
            <w:r w:rsidRPr="00FD0DC6">
              <w:rPr>
                <w:rFonts w:ascii="Times New Roman" w:eastAsia="仿宋_GB2312" w:hAnsi="Times New Roman" w:cs="Times New Roman"/>
              </w:rPr>
              <w:t>，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辛小康</w:t>
            </w:r>
            <w:r w:rsidRPr="00FD0DC6">
              <w:rPr>
                <w:rFonts w:ascii="Times New Roman" w:eastAsia="仿宋_GB2312" w:hAnsi="Times New Roman" w:cs="Times New Roman"/>
              </w:rPr>
              <w:t>，王超，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白凤朋</w:t>
            </w:r>
          </w:p>
        </w:tc>
        <w:tc>
          <w:tcPr>
            <w:tcW w:w="1338" w:type="dxa"/>
          </w:tcPr>
          <w:p w14:paraId="1CA5E74B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专利权有效</w:t>
            </w:r>
          </w:p>
        </w:tc>
      </w:tr>
      <w:tr w:rsidR="00802870" w:rsidRPr="00FD0DC6" w14:paraId="338D783F" w14:textId="77777777" w:rsidTr="00C52CA4">
        <w:trPr>
          <w:trHeight w:val="1833"/>
          <w:jc w:val="center"/>
        </w:trPr>
        <w:tc>
          <w:tcPr>
            <w:tcW w:w="562" w:type="dxa"/>
            <w:vAlign w:val="center"/>
          </w:tcPr>
          <w:p w14:paraId="547E8BE9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312" w:type="dxa"/>
            <w:gridSpan w:val="2"/>
          </w:tcPr>
          <w:p w14:paraId="15CA5252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发明专利</w:t>
            </w:r>
          </w:p>
        </w:tc>
        <w:tc>
          <w:tcPr>
            <w:tcW w:w="1665" w:type="dxa"/>
          </w:tcPr>
          <w:p w14:paraId="0DC4E41E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通过流量波动冲刷控制沉水植物过度生长的水力调控方法</w:t>
            </w:r>
          </w:p>
        </w:tc>
        <w:tc>
          <w:tcPr>
            <w:tcW w:w="1244" w:type="dxa"/>
          </w:tcPr>
          <w:p w14:paraId="556FFB95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中国</w:t>
            </w:r>
          </w:p>
        </w:tc>
        <w:tc>
          <w:tcPr>
            <w:tcW w:w="1891" w:type="dxa"/>
          </w:tcPr>
          <w:p w14:paraId="4413752B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ZL202310557894.3</w:t>
            </w:r>
          </w:p>
        </w:tc>
        <w:tc>
          <w:tcPr>
            <w:tcW w:w="1338" w:type="dxa"/>
          </w:tcPr>
          <w:p w14:paraId="3982DDFE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2023</w:t>
            </w:r>
            <w:r w:rsidRPr="00FD0DC6">
              <w:rPr>
                <w:rFonts w:ascii="Times New Roman" w:eastAsia="仿宋_GB2312" w:hAnsi="Times New Roman" w:cs="Times New Roman"/>
              </w:rPr>
              <w:t>年</w:t>
            </w:r>
            <w:r w:rsidRPr="00FD0DC6">
              <w:rPr>
                <w:rFonts w:ascii="Times New Roman" w:eastAsia="仿宋_GB2312" w:hAnsi="Times New Roman" w:cs="Times New Roman"/>
              </w:rPr>
              <w:t>8</w:t>
            </w:r>
            <w:r w:rsidRPr="00FD0DC6">
              <w:rPr>
                <w:rFonts w:ascii="Times New Roman" w:eastAsia="仿宋_GB2312" w:hAnsi="Times New Roman" w:cs="Times New Roman"/>
              </w:rPr>
              <w:t>月</w:t>
            </w:r>
            <w:r w:rsidRPr="00FD0DC6">
              <w:rPr>
                <w:rFonts w:ascii="Times New Roman" w:eastAsia="仿宋_GB2312" w:hAnsi="Times New Roman" w:cs="Times New Roman"/>
              </w:rPr>
              <w:t>15</w:t>
            </w:r>
            <w:r w:rsidRPr="00FD0DC6">
              <w:rPr>
                <w:rFonts w:ascii="Times New Roman" w:eastAsia="仿宋_GB2312" w:hAnsi="Times New Roman" w:cs="Times New Roman"/>
              </w:rPr>
              <w:t>日</w:t>
            </w:r>
          </w:p>
        </w:tc>
        <w:tc>
          <w:tcPr>
            <w:tcW w:w="1481" w:type="dxa"/>
          </w:tcPr>
          <w:p w14:paraId="6C8B3E46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第</w:t>
            </w:r>
            <w:r w:rsidRPr="00FD0DC6">
              <w:rPr>
                <w:rFonts w:ascii="Times New Roman" w:eastAsia="仿宋_GB2312" w:hAnsi="Times New Roman" w:cs="Times New Roman"/>
              </w:rPr>
              <w:t>6231002</w:t>
            </w:r>
            <w:r w:rsidRPr="00FD0DC6">
              <w:rPr>
                <w:rFonts w:ascii="Times New Roman" w:eastAsia="仿宋_GB2312" w:hAnsi="Times New Roman" w:cs="Times New Roman"/>
              </w:rPr>
              <w:t>号</w:t>
            </w:r>
          </w:p>
        </w:tc>
        <w:tc>
          <w:tcPr>
            <w:tcW w:w="1677" w:type="dxa"/>
          </w:tcPr>
          <w:p w14:paraId="34E0FDF0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长江水资源保护科学研究所</w:t>
            </w:r>
          </w:p>
        </w:tc>
        <w:tc>
          <w:tcPr>
            <w:tcW w:w="1440" w:type="dxa"/>
          </w:tcPr>
          <w:p w14:paraId="367AB96E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李建</w:t>
            </w:r>
            <w:r w:rsidRPr="00FD0DC6">
              <w:rPr>
                <w:rFonts w:ascii="Times New Roman" w:eastAsia="仿宋_GB2312" w:hAnsi="Times New Roman" w:cs="Times New Roman"/>
              </w:rPr>
              <w:t>，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辛小康</w:t>
            </w:r>
            <w:r w:rsidRPr="00FD0DC6">
              <w:rPr>
                <w:rFonts w:ascii="Times New Roman" w:eastAsia="仿宋_GB2312" w:hAnsi="Times New Roman" w:cs="Times New Roman"/>
              </w:rPr>
              <w:t>，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赵肥西</w:t>
            </w:r>
            <w:r w:rsidRPr="00FD0DC6">
              <w:rPr>
                <w:rFonts w:ascii="Times New Roman" w:eastAsia="仿宋_GB2312" w:hAnsi="Times New Roman" w:cs="Times New Roman"/>
              </w:rPr>
              <w:t>，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刘聪</w:t>
            </w:r>
            <w:r w:rsidRPr="00FD0DC6">
              <w:rPr>
                <w:rFonts w:ascii="Times New Roman" w:eastAsia="仿宋_GB2312" w:hAnsi="Times New Roman" w:cs="Times New Roman"/>
              </w:rPr>
              <w:t>，尹炜，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贾海燕</w:t>
            </w:r>
            <w:r w:rsidRPr="00FD0DC6">
              <w:rPr>
                <w:rFonts w:ascii="Times New Roman" w:eastAsia="仿宋_GB2312" w:hAnsi="Times New Roman" w:cs="Times New Roman"/>
              </w:rPr>
              <w:t>，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颜剑</w:t>
            </w:r>
            <w:r w:rsidRPr="00FD0DC6">
              <w:rPr>
                <w:rFonts w:ascii="Times New Roman" w:eastAsia="仿宋_GB2312" w:hAnsi="Times New Roman" w:cs="Times New Roman"/>
              </w:rPr>
              <w:t>，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熊斌</w:t>
            </w:r>
          </w:p>
        </w:tc>
        <w:tc>
          <w:tcPr>
            <w:tcW w:w="1338" w:type="dxa"/>
          </w:tcPr>
          <w:p w14:paraId="1D287140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专利权有效</w:t>
            </w:r>
          </w:p>
        </w:tc>
      </w:tr>
      <w:tr w:rsidR="00802870" w:rsidRPr="00FD0DC6" w14:paraId="4BC1B065" w14:textId="77777777" w:rsidTr="00C52CA4">
        <w:trPr>
          <w:trHeight w:val="972"/>
          <w:jc w:val="center"/>
        </w:trPr>
        <w:tc>
          <w:tcPr>
            <w:tcW w:w="562" w:type="dxa"/>
            <w:vAlign w:val="center"/>
          </w:tcPr>
          <w:p w14:paraId="554AD41D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12" w:type="dxa"/>
            <w:gridSpan w:val="2"/>
          </w:tcPr>
          <w:p w14:paraId="32B84476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发明专利</w:t>
            </w:r>
          </w:p>
        </w:tc>
        <w:tc>
          <w:tcPr>
            <w:tcW w:w="1665" w:type="dxa"/>
          </w:tcPr>
          <w:p w14:paraId="62273A3B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一种河流衰减型污染物模拟方法</w:t>
            </w:r>
          </w:p>
        </w:tc>
        <w:tc>
          <w:tcPr>
            <w:tcW w:w="1244" w:type="dxa"/>
          </w:tcPr>
          <w:p w14:paraId="15F1E1B2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中国</w:t>
            </w:r>
          </w:p>
        </w:tc>
        <w:tc>
          <w:tcPr>
            <w:tcW w:w="1891" w:type="dxa"/>
          </w:tcPr>
          <w:p w14:paraId="7B6C3198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ZL201710067542.4</w:t>
            </w:r>
          </w:p>
        </w:tc>
        <w:tc>
          <w:tcPr>
            <w:tcW w:w="1338" w:type="dxa"/>
          </w:tcPr>
          <w:p w14:paraId="00B77C73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2020</w:t>
            </w:r>
            <w:r w:rsidRPr="00FD0DC6">
              <w:rPr>
                <w:rFonts w:ascii="Times New Roman" w:eastAsia="仿宋_GB2312" w:hAnsi="Times New Roman" w:cs="Times New Roman"/>
              </w:rPr>
              <w:t>年</w:t>
            </w:r>
            <w:r w:rsidRPr="00FD0DC6">
              <w:rPr>
                <w:rFonts w:ascii="Times New Roman" w:eastAsia="仿宋_GB2312" w:hAnsi="Times New Roman" w:cs="Times New Roman"/>
              </w:rPr>
              <w:t>3</w:t>
            </w:r>
            <w:r w:rsidRPr="00FD0DC6">
              <w:rPr>
                <w:rFonts w:ascii="Times New Roman" w:eastAsia="仿宋_GB2312" w:hAnsi="Times New Roman" w:cs="Times New Roman"/>
              </w:rPr>
              <w:t>月</w:t>
            </w:r>
            <w:r w:rsidRPr="00FD0DC6">
              <w:rPr>
                <w:rFonts w:ascii="Times New Roman" w:eastAsia="仿宋_GB2312" w:hAnsi="Times New Roman" w:cs="Times New Roman"/>
              </w:rPr>
              <w:t xml:space="preserve"> 31</w:t>
            </w:r>
            <w:r w:rsidRPr="00FD0DC6">
              <w:rPr>
                <w:rFonts w:ascii="Times New Roman" w:eastAsia="仿宋_GB2312" w:hAnsi="Times New Roman" w:cs="Times New Roman"/>
              </w:rPr>
              <w:t>日</w:t>
            </w:r>
            <w:r w:rsidRPr="00FD0DC6">
              <w:rPr>
                <w:rFonts w:ascii="Times New Roman" w:eastAsia="仿宋_GB2312" w:hAnsi="Times New Roman" w:cs="Times New Roman"/>
              </w:rPr>
              <w:t xml:space="preserve"> </w:t>
            </w:r>
          </w:p>
        </w:tc>
        <w:tc>
          <w:tcPr>
            <w:tcW w:w="1481" w:type="dxa"/>
          </w:tcPr>
          <w:p w14:paraId="1A2DEE5E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第</w:t>
            </w:r>
            <w:r w:rsidRPr="00FD0DC6">
              <w:rPr>
                <w:rFonts w:ascii="Times New Roman" w:eastAsia="仿宋_GB2312" w:hAnsi="Times New Roman" w:cs="Times New Roman"/>
              </w:rPr>
              <w:t>3736422</w:t>
            </w:r>
            <w:r w:rsidRPr="00FD0DC6">
              <w:rPr>
                <w:rFonts w:ascii="Times New Roman" w:eastAsia="仿宋_GB2312" w:hAnsi="Times New Roman" w:cs="Times New Roman"/>
              </w:rPr>
              <w:t>号</w:t>
            </w:r>
          </w:p>
        </w:tc>
        <w:tc>
          <w:tcPr>
            <w:tcW w:w="1677" w:type="dxa"/>
          </w:tcPr>
          <w:p w14:paraId="6F1E5487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长江水资源保护科学研究所</w:t>
            </w:r>
          </w:p>
        </w:tc>
        <w:tc>
          <w:tcPr>
            <w:tcW w:w="1440" w:type="dxa"/>
          </w:tcPr>
          <w:p w14:paraId="799DB637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辛小康</w:t>
            </w:r>
            <w:r w:rsidRPr="00FD0DC6">
              <w:rPr>
                <w:rFonts w:ascii="Times New Roman" w:eastAsia="仿宋_GB2312" w:hAnsi="Times New Roman" w:cs="Times New Roman"/>
              </w:rPr>
              <w:t>，杨芳，王超，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李建</w:t>
            </w:r>
            <w:r w:rsidRPr="00FD0DC6">
              <w:rPr>
                <w:rFonts w:ascii="Times New Roman" w:eastAsia="仿宋_GB2312" w:hAnsi="Times New Roman" w:cs="Times New Roman"/>
              </w:rPr>
              <w:t>，卢路</w:t>
            </w:r>
          </w:p>
        </w:tc>
        <w:tc>
          <w:tcPr>
            <w:tcW w:w="1338" w:type="dxa"/>
          </w:tcPr>
          <w:p w14:paraId="32644542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专利权有效</w:t>
            </w:r>
          </w:p>
        </w:tc>
      </w:tr>
      <w:tr w:rsidR="00802870" w:rsidRPr="00FD0DC6" w14:paraId="03D7B3C0" w14:textId="77777777" w:rsidTr="00C52CA4">
        <w:trPr>
          <w:trHeight w:val="1283"/>
          <w:jc w:val="center"/>
        </w:trPr>
        <w:tc>
          <w:tcPr>
            <w:tcW w:w="562" w:type="dxa"/>
            <w:vAlign w:val="center"/>
          </w:tcPr>
          <w:p w14:paraId="6098EE1A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12" w:type="dxa"/>
            <w:gridSpan w:val="2"/>
          </w:tcPr>
          <w:p w14:paraId="65F34C5C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发明专利</w:t>
            </w:r>
          </w:p>
        </w:tc>
        <w:tc>
          <w:tcPr>
            <w:tcW w:w="1665" w:type="dxa"/>
          </w:tcPr>
          <w:p w14:paraId="41C55B5C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一种河</w:t>
            </w:r>
            <w:r w:rsidRPr="00FD0DC6">
              <w:rPr>
                <w:rFonts w:ascii="Times New Roman" w:eastAsia="仿宋_GB2312" w:hAnsi="Times New Roman" w:cs="Times New Roman"/>
              </w:rPr>
              <w:t>-</w:t>
            </w:r>
            <w:r w:rsidRPr="00FD0DC6">
              <w:rPr>
                <w:rFonts w:ascii="Times New Roman" w:eastAsia="仿宋_GB2312" w:hAnsi="Times New Roman" w:cs="Times New Roman"/>
              </w:rPr>
              <w:t>湖</w:t>
            </w:r>
            <w:r w:rsidRPr="00FD0DC6">
              <w:rPr>
                <w:rFonts w:ascii="Times New Roman" w:eastAsia="仿宋_GB2312" w:hAnsi="Times New Roman" w:cs="Times New Roman"/>
              </w:rPr>
              <w:t>-</w:t>
            </w:r>
            <w:proofErr w:type="gramStart"/>
            <w:r w:rsidRPr="00FD0DC6">
              <w:rPr>
                <w:rFonts w:ascii="Times New Roman" w:eastAsia="仿宋_GB2312" w:hAnsi="Times New Roman" w:cs="Times New Roman"/>
              </w:rPr>
              <w:t>泵相互</w:t>
            </w:r>
            <w:proofErr w:type="gramEnd"/>
            <w:r w:rsidRPr="00FD0DC6">
              <w:rPr>
                <w:rFonts w:ascii="Times New Roman" w:eastAsia="仿宋_GB2312" w:hAnsi="Times New Roman" w:cs="Times New Roman"/>
              </w:rPr>
              <w:t>影响作用下的河道水面线计算方法</w:t>
            </w:r>
          </w:p>
        </w:tc>
        <w:tc>
          <w:tcPr>
            <w:tcW w:w="1244" w:type="dxa"/>
          </w:tcPr>
          <w:p w14:paraId="4B4EAE84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中国</w:t>
            </w:r>
          </w:p>
        </w:tc>
        <w:tc>
          <w:tcPr>
            <w:tcW w:w="1891" w:type="dxa"/>
          </w:tcPr>
          <w:p w14:paraId="2489CC7B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ZL201810955378.5</w:t>
            </w:r>
          </w:p>
        </w:tc>
        <w:tc>
          <w:tcPr>
            <w:tcW w:w="1338" w:type="dxa"/>
          </w:tcPr>
          <w:p w14:paraId="55764BF2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2022</w:t>
            </w:r>
            <w:r w:rsidRPr="00FD0DC6">
              <w:rPr>
                <w:rFonts w:ascii="Times New Roman" w:eastAsia="仿宋_GB2312" w:hAnsi="Times New Roman" w:cs="Times New Roman"/>
              </w:rPr>
              <w:t>年</w:t>
            </w:r>
            <w:r w:rsidRPr="00FD0DC6">
              <w:rPr>
                <w:rFonts w:ascii="Times New Roman" w:eastAsia="仿宋_GB2312" w:hAnsi="Times New Roman" w:cs="Times New Roman"/>
              </w:rPr>
              <w:t>11</w:t>
            </w:r>
            <w:r w:rsidRPr="00FD0DC6">
              <w:rPr>
                <w:rFonts w:ascii="Times New Roman" w:eastAsia="仿宋_GB2312" w:hAnsi="Times New Roman" w:cs="Times New Roman"/>
              </w:rPr>
              <w:t>月</w:t>
            </w:r>
            <w:r w:rsidRPr="00FD0DC6">
              <w:rPr>
                <w:rFonts w:ascii="Times New Roman" w:eastAsia="仿宋_GB2312" w:hAnsi="Times New Roman" w:cs="Times New Roman"/>
              </w:rPr>
              <w:t>29</w:t>
            </w:r>
            <w:r w:rsidRPr="00FD0DC6">
              <w:rPr>
                <w:rFonts w:ascii="Times New Roman" w:eastAsia="仿宋_GB2312" w:hAnsi="Times New Roman" w:cs="Times New Roman"/>
              </w:rPr>
              <w:t>日</w:t>
            </w:r>
          </w:p>
        </w:tc>
        <w:tc>
          <w:tcPr>
            <w:tcW w:w="1481" w:type="dxa"/>
          </w:tcPr>
          <w:p w14:paraId="364C64C5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第</w:t>
            </w:r>
            <w:r w:rsidRPr="00FD0DC6">
              <w:rPr>
                <w:rFonts w:ascii="Times New Roman" w:eastAsia="仿宋_GB2312" w:hAnsi="Times New Roman" w:cs="Times New Roman"/>
              </w:rPr>
              <w:t>5612610</w:t>
            </w:r>
            <w:r w:rsidRPr="00FD0DC6">
              <w:rPr>
                <w:rFonts w:ascii="Times New Roman" w:eastAsia="仿宋_GB2312" w:hAnsi="Times New Roman" w:cs="Times New Roman"/>
              </w:rPr>
              <w:t>号</w:t>
            </w:r>
          </w:p>
        </w:tc>
        <w:tc>
          <w:tcPr>
            <w:tcW w:w="1677" w:type="dxa"/>
          </w:tcPr>
          <w:p w14:paraId="2BC2BBF3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长江水资源保护科学研究所</w:t>
            </w:r>
          </w:p>
        </w:tc>
        <w:tc>
          <w:tcPr>
            <w:tcW w:w="1440" w:type="dxa"/>
          </w:tcPr>
          <w:p w14:paraId="68B11FB5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白凤朋</w:t>
            </w:r>
            <w:r w:rsidRPr="00FD0DC6">
              <w:rPr>
                <w:rFonts w:ascii="Times New Roman" w:eastAsia="仿宋_GB2312" w:hAnsi="Times New Roman" w:cs="Times New Roman"/>
              </w:rPr>
              <w:t>，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辛小康</w:t>
            </w:r>
            <w:r w:rsidRPr="00FD0DC6">
              <w:rPr>
                <w:rFonts w:ascii="Times New Roman" w:eastAsia="仿宋_GB2312" w:hAnsi="Times New Roman" w:cs="Times New Roman"/>
              </w:rPr>
              <w:t>，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贾海燕</w:t>
            </w:r>
            <w:r w:rsidRPr="00FD0DC6">
              <w:rPr>
                <w:rFonts w:ascii="Times New Roman" w:eastAsia="仿宋_GB2312" w:hAnsi="Times New Roman" w:cs="Times New Roman"/>
              </w:rPr>
              <w:t>，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李建</w:t>
            </w:r>
            <w:r w:rsidRPr="00FD0DC6">
              <w:rPr>
                <w:rFonts w:ascii="Times New Roman" w:eastAsia="仿宋_GB2312" w:hAnsi="Times New Roman" w:cs="Times New Roman"/>
              </w:rPr>
              <w:t>，王超</w:t>
            </w:r>
          </w:p>
        </w:tc>
        <w:tc>
          <w:tcPr>
            <w:tcW w:w="1338" w:type="dxa"/>
          </w:tcPr>
          <w:p w14:paraId="6E1A5910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专利权有效</w:t>
            </w:r>
          </w:p>
        </w:tc>
      </w:tr>
      <w:tr w:rsidR="00802870" w:rsidRPr="00FD0DC6" w14:paraId="4E8833A7" w14:textId="77777777" w:rsidTr="00C52CA4">
        <w:trPr>
          <w:trHeight w:val="2394"/>
          <w:jc w:val="center"/>
        </w:trPr>
        <w:tc>
          <w:tcPr>
            <w:tcW w:w="562" w:type="dxa"/>
            <w:vAlign w:val="center"/>
          </w:tcPr>
          <w:p w14:paraId="051786D3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12" w:type="dxa"/>
            <w:gridSpan w:val="2"/>
          </w:tcPr>
          <w:p w14:paraId="729BF75C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论文</w:t>
            </w:r>
          </w:p>
        </w:tc>
        <w:tc>
          <w:tcPr>
            <w:tcW w:w="1665" w:type="dxa"/>
          </w:tcPr>
          <w:p w14:paraId="646D72CA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 xml:space="preserve">Algal blooms in the middle and lower Han River: Characteristics, early </w:t>
            </w:r>
            <w:proofErr w:type="gramStart"/>
            <w:r w:rsidRPr="00FD0DC6">
              <w:rPr>
                <w:rFonts w:ascii="Times New Roman" w:eastAsia="仿宋_GB2312" w:hAnsi="Times New Roman" w:cs="Times New Roman"/>
              </w:rPr>
              <w:t>warning</w:t>
            </w:r>
            <w:proofErr w:type="gramEnd"/>
            <w:r w:rsidRPr="00FD0DC6">
              <w:rPr>
                <w:rFonts w:ascii="Times New Roman" w:eastAsia="仿宋_GB2312" w:hAnsi="Times New Roman" w:cs="Times New Roman"/>
              </w:rPr>
              <w:t xml:space="preserve"> and prevention</w:t>
            </w:r>
          </w:p>
        </w:tc>
        <w:tc>
          <w:tcPr>
            <w:tcW w:w="1244" w:type="dxa"/>
          </w:tcPr>
          <w:p w14:paraId="55D99EA6" w14:textId="77777777" w:rsidR="00802870" w:rsidRPr="00FD0DC6" w:rsidRDefault="00802870" w:rsidP="00C52CA4">
            <w:pPr>
              <w:pStyle w:val="af"/>
              <w:spacing w:before="0" w:after="0"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FD0DC6">
              <w:rPr>
                <w:rFonts w:ascii="Times New Roman"/>
                <w:kern w:val="2"/>
              </w:rPr>
              <w:t>0048-9697</w:t>
            </w:r>
          </w:p>
          <w:p w14:paraId="18A83C65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</w:tcPr>
          <w:p w14:paraId="0921AC5C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Science of the Total Environment</w:t>
            </w:r>
          </w:p>
        </w:tc>
        <w:tc>
          <w:tcPr>
            <w:tcW w:w="1338" w:type="dxa"/>
          </w:tcPr>
          <w:p w14:paraId="6BDE0BB4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2020</w:t>
            </w:r>
            <w:r w:rsidRPr="00FD0DC6">
              <w:rPr>
                <w:rFonts w:ascii="Times New Roman" w:eastAsia="仿宋_GB2312" w:hAnsi="Times New Roman" w:cs="Times New Roman"/>
              </w:rPr>
              <w:t>年</w:t>
            </w:r>
            <w:r w:rsidRPr="00FD0DC6">
              <w:rPr>
                <w:rFonts w:ascii="Times New Roman" w:eastAsia="仿宋_GB2312" w:hAnsi="Times New Roman" w:cs="Times New Roman"/>
              </w:rPr>
              <w:t>3</w:t>
            </w:r>
            <w:r w:rsidRPr="00FD0DC6"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1481" w:type="dxa"/>
          </w:tcPr>
          <w:p w14:paraId="4073E0C4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2020, 706: 135293.</w:t>
            </w:r>
          </w:p>
        </w:tc>
        <w:tc>
          <w:tcPr>
            <w:tcW w:w="1677" w:type="dxa"/>
          </w:tcPr>
          <w:p w14:paraId="38829A18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长江水资源保护科学研究所</w:t>
            </w:r>
          </w:p>
        </w:tc>
        <w:tc>
          <w:tcPr>
            <w:tcW w:w="1440" w:type="dxa"/>
          </w:tcPr>
          <w:p w14:paraId="055E4ADC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Xiaokang</w:t>
            </w:r>
            <w:proofErr w:type="spellEnd"/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 xml:space="preserve"> Xin</w:t>
            </w:r>
            <w:r w:rsidRPr="00FD0DC6">
              <w:rPr>
                <w:rFonts w:ascii="Times New Roman" w:eastAsia="仿宋_GB2312" w:hAnsi="Times New Roman" w:cs="Times New Roman"/>
                <w:b/>
                <w:bCs/>
                <w:vertAlign w:val="superscript"/>
              </w:rPr>
              <w:t>#</w:t>
            </w:r>
            <w:r w:rsidRPr="00FD0DC6">
              <w:rPr>
                <w:rFonts w:ascii="Times New Roman" w:eastAsia="仿宋_GB2312" w:hAnsi="Times New Roman" w:cs="Times New Roman"/>
              </w:rPr>
              <w:t xml:space="preserve">, Hong Zhang*, Pei Lei, </w:t>
            </w:r>
            <w:proofErr w:type="spellStart"/>
            <w:r w:rsidRPr="00FD0DC6">
              <w:rPr>
                <w:rFonts w:ascii="Times New Roman" w:eastAsia="仿宋_GB2312" w:hAnsi="Times New Roman" w:cs="Times New Roman"/>
              </w:rPr>
              <w:t>Wenzhong</w:t>
            </w:r>
            <w:proofErr w:type="spellEnd"/>
            <w:r w:rsidRPr="00FD0DC6">
              <w:rPr>
                <w:rFonts w:ascii="Times New Roman" w:eastAsia="仿宋_GB2312" w:hAnsi="Times New Roman" w:cs="Times New Roman"/>
              </w:rPr>
              <w:t xml:space="preserve"> Tang, Wei Yin, 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Jian Li</w:t>
            </w:r>
            <w:r w:rsidRPr="00FD0DC6">
              <w:rPr>
                <w:rFonts w:ascii="Times New Roman" w:eastAsia="仿宋_GB2312" w:hAnsi="Times New Roman" w:cs="Times New Roman"/>
              </w:rPr>
              <w:t xml:space="preserve">, Huan Zhong, </w:t>
            </w:r>
            <w:proofErr w:type="spellStart"/>
            <w:r w:rsidRPr="00FD0DC6">
              <w:rPr>
                <w:rFonts w:ascii="Times New Roman" w:eastAsia="仿宋_GB2312" w:hAnsi="Times New Roman" w:cs="Times New Roman"/>
              </w:rPr>
              <w:t>Kefeng</w:t>
            </w:r>
            <w:proofErr w:type="spellEnd"/>
            <w:r w:rsidRPr="00FD0DC6">
              <w:rPr>
                <w:rFonts w:ascii="Times New Roman" w:eastAsia="仿宋_GB2312" w:hAnsi="Times New Roman" w:cs="Times New Roman"/>
              </w:rPr>
              <w:t xml:space="preserve"> Li</w:t>
            </w:r>
          </w:p>
        </w:tc>
        <w:tc>
          <w:tcPr>
            <w:tcW w:w="1338" w:type="dxa"/>
          </w:tcPr>
          <w:p w14:paraId="0D6A9FFC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他引</w:t>
            </w:r>
            <w:r w:rsidRPr="00FD0DC6">
              <w:rPr>
                <w:rFonts w:ascii="Times New Roman" w:eastAsia="仿宋_GB2312" w:hAnsi="Times New Roman" w:cs="Times New Roman"/>
              </w:rPr>
              <w:t>60</w:t>
            </w:r>
            <w:r w:rsidRPr="00FD0DC6">
              <w:rPr>
                <w:rFonts w:ascii="Times New Roman" w:eastAsia="仿宋_GB2312" w:hAnsi="Times New Roman" w:cs="Times New Roman"/>
              </w:rPr>
              <w:t>次</w:t>
            </w:r>
          </w:p>
        </w:tc>
      </w:tr>
      <w:tr w:rsidR="00802870" w:rsidRPr="00FD0DC6" w14:paraId="58740840" w14:textId="77777777" w:rsidTr="00C52CA4">
        <w:trPr>
          <w:jc w:val="center"/>
        </w:trPr>
        <w:tc>
          <w:tcPr>
            <w:tcW w:w="562" w:type="dxa"/>
            <w:vAlign w:val="center"/>
          </w:tcPr>
          <w:p w14:paraId="5A3274D8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12" w:type="dxa"/>
            <w:gridSpan w:val="2"/>
          </w:tcPr>
          <w:p w14:paraId="5CB960E1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论文</w:t>
            </w:r>
          </w:p>
        </w:tc>
        <w:tc>
          <w:tcPr>
            <w:tcW w:w="1665" w:type="dxa"/>
          </w:tcPr>
          <w:p w14:paraId="4EC66C7B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Hydrological management strategies for the control of algal blooms in regulated lowland rivers</w:t>
            </w:r>
          </w:p>
        </w:tc>
        <w:tc>
          <w:tcPr>
            <w:tcW w:w="1244" w:type="dxa"/>
          </w:tcPr>
          <w:p w14:paraId="2D3C953C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0885-6087</w:t>
            </w:r>
          </w:p>
        </w:tc>
        <w:tc>
          <w:tcPr>
            <w:tcW w:w="1891" w:type="dxa"/>
          </w:tcPr>
          <w:p w14:paraId="0835DD84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Hydrological Processes</w:t>
            </w:r>
          </w:p>
        </w:tc>
        <w:tc>
          <w:tcPr>
            <w:tcW w:w="1338" w:type="dxa"/>
          </w:tcPr>
          <w:p w14:paraId="157FC5B5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2021</w:t>
            </w:r>
            <w:r w:rsidRPr="00FD0DC6">
              <w:rPr>
                <w:rFonts w:ascii="Times New Roman" w:eastAsia="仿宋_GB2312" w:hAnsi="Times New Roman" w:cs="Times New Roman"/>
              </w:rPr>
              <w:t>年</w:t>
            </w:r>
            <w:r w:rsidRPr="00FD0DC6">
              <w:rPr>
                <w:rFonts w:ascii="Times New Roman" w:eastAsia="仿宋_GB2312" w:hAnsi="Times New Roman" w:cs="Times New Roman"/>
              </w:rPr>
              <w:t>4</w:t>
            </w:r>
            <w:r w:rsidRPr="00FD0DC6"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1481" w:type="dxa"/>
          </w:tcPr>
          <w:p w14:paraId="61D05F6F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2021,35(6</w:t>
            </w:r>
            <w:proofErr w:type="gramStart"/>
            <w:r w:rsidRPr="00FD0DC6">
              <w:rPr>
                <w:rFonts w:ascii="Times New Roman" w:eastAsia="仿宋_GB2312" w:hAnsi="Times New Roman" w:cs="Times New Roman"/>
              </w:rPr>
              <w:t>):e</w:t>
            </w:r>
            <w:proofErr w:type="gramEnd"/>
            <w:r w:rsidRPr="00FD0DC6">
              <w:rPr>
                <w:rFonts w:ascii="Times New Roman" w:eastAsia="仿宋_GB2312" w:hAnsi="Times New Roman" w:cs="Times New Roman"/>
              </w:rPr>
              <w:t>14171</w:t>
            </w:r>
          </w:p>
        </w:tc>
        <w:tc>
          <w:tcPr>
            <w:tcW w:w="1677" w:type="dxa"/>
          </w:tcPr>
          <w:p w14:paraId="11EA0563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长江水资源保护科学研究所</w:t>
            </w:r>
          </w:p>
        </w:tc>
        <w:tc>
          <w:tcPr>
            <w:tcW w:w="1440" w:type="dxa"/>
          </w:tcPr>
          <w:p w14:paraId="59DD5532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Jian Li</w:t>
            </w:r>
            <w:r w:rsidRPr="00FD0DC6">
              <w:rPr>
                <w:rFonts w:ascii="Times New Roman" w:eastAsia="仿宋_GB2312" w:hAnsi="Times New Roman" w:cs="Times New Roman"/>
                <w:vertAlign w:val="superscript"/>
              </w:rPr>
              <w:t>#</w:t>
            </w:r>
            <w:r w:rsidRPr="00FD0DC6">
              <w:rPr>
                <w:rFonts w:ascii="Times New Roman" w:eastAsia="仿宋_GB2312" w:hAnsi="Times New Roman" w:cs="Times New Roman"/>
              </w:rPr>
              <w:t xml:space="preserve">*, Yin Wei, 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Haiyan Jia</w:t>
            </w:r>
            <w:r w:rsidRPr="00FD0DC6">
              <w:rPr>
                <w:rFonts w:ascii="Times New Roman" w:eastAsia="仿宋_GB2312" w:hAnsi="Times New Roman" w:cs="Times New Roman"/>
              </w:rPr>
              <w:t xml:space="preserve">, </w:t>
            </w:r>
            <w:proofErr w:type="spellStart"/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Xiaokang</w:t>
            </w:r>
            <w:proofErr w:type="spellEnd"/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 xml:space="preserve"> Xin</w:t>
            </w:r>
          </w:p>
        </w:tc>
        <w:tc>
          <w:tcPr>
            <w:tcW w:w="1338" w:type="dxa"/>
          </w:tcPr>
          <w:p w14:paraId="1B1A3BC7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他引</w:t>
            </w:r>
            <w:r w:rsidRPr="00FD0DC6">
              <w:rPr>
                <w:rFonts w:ascii="Times New Roman" w:eastAsia="仿宋_GB2312" w:hAnsi="Times New Roman" w:cs="Times New Roman"/>
              </w:rPr>
              <w:t>19</w:t>
            </w:r>
            <w:r w:rsidRPr="00FD0DC6">
              <w:rPr>
                <w:rFonts w:ascii="Times New Roman" w:eastAsia="仿宋_GB2312" w:hAnsi="Times New Roman" w:cs="Times New Roman"/>
              </w:rPr>
              <w:t>次</w:t>
            </w:r>
          </w:p>
        </w:tc>
      </w:tr>
      <w:tr w:rsidR="00802870" w:rsidRPr="00FD0DC6" w14:paraId="3C79FF1D" w14:textId="77777777" w:rsidTr="00C52CA4">
        <w:trPr>
          <w:jc w:val="center"/>
        </w:trPr>
        <w:tc>
          <w:tcPr>
            <w:tcW w:w="562" w:type="dxa"/>
            <w:vAlign w:val="center"/>
          </w:tcPr>
          <w:p w14:paraId="766D599C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1312" w:type="dxa"/>
            <w:gridSpan w:val="2"/>
          </w:tcPr>
          <w:p w14:paraId="5C13B81F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论文</w:t>
            </w:r>
          </w:p>
        </w:tc>
        <w:tc>
          <w:tcPr>
            <w:tcW w:w="1665" w:type="dxa"/>
          </w:tcPr>
          <w:p w14:paraId="7B8B603D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Two negatives make an affirmative: can extreme flooding reduce the expansion of invasive submerged macrophyte in a large river</w:t>
            </w:r>
          </w:p>
        </w:tc>
        <w:tc>
          <w:tcPr>
            <w:tcW w:w="1244" w:type="dxa"/>
          </w:tcPr>
          <w:p w14:paraId="2CF80257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0301-4797</w:t>
            </w:r>
          </w:p>
        </w:tc>
        <w:tc>
          <w:tcPr>
            <w:tcW w:w="1891" w:type="dxa"/>
          </w:tcPr>
          <w:p w14:paraId="417E98F3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Journal of Environmental Management</w:t>
            </w:r>
          </w:p>
        </w:tc>
        <w:tc>
          <w:tcPr>
            <w:tcW w:w="1338" w:type="dxa"/>
          </w:tcPr>
          <w:p w14:paraId="30BE77D9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2023</w:t>
            </w:r>
            <w:r w:rsidRPr="00FD0DC6">
              <w:rPr>
                <w:rFonts w:ascii="Times New Roman" w:eastAsia="仿宋_GB2312" w:hAnsi="Times New Roman" w:cs="Times New Roman"/>
              </w:rPr>
              <w:t>年</w:t>
            </w:r>
            <w:r w:rsidRPr="00FD0DC6">
              <w:rPr>
                <w:rFonts w:ascii="Times New Roman" w:eastAsia="仿宋_GB2312" w:hAnsi="Times New Roman" w:cs="Times New Roman"/>
              </w:rPr>
              <w:t>9</w:t>
            </w:r>
            <w:r w:rsidRPr="00FD0DC6"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1481" w:type="dxa"/>
          </w:tcPr>
          <w:p w14:paraId="160883F2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2023, 346: 118964</w:t>
            </w:r>
          </w:p>
        </w:tc>
        <w:tc>
          <w:tcPr>
            <w:tcW w:w="1677" w:type="dxa"/>
          </w:tcPr>
          <w:p w14:paraId="5FBA92A9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中国科学院武汉植物园，长江水资源保护科学研究所</w:t>
            </w:r>
          </w:p>
        </w:tc>
        <w:tc>
          <w:tcPr>
            <w:tcW w:w="1440" w:type="dxa"/>
          </w:tcPr>
          <w:p w14:paraId="13993CA2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Yu Cao</w:t>
            </w:r>
            <w:r w:rsidRPr="00FD0DC6">
              <w:rPr>
                <w:rFonts w:ascii="Times New Roman" w:eastAsia="仿宋_GB2312" w:hAnsi="Times New Roman" w:cs="Times New Roman"/>
                <w:b/>
                <w:bCs/>
                <w:vertAlign w:val="superscript"/>
              </w:rPr>
              <w:t>#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*</w:t>
            </w:r>
            <w:r w:rsidRPr="00FD0DC6">
              <w:rPr>
                <w:rFonts w:ascii="Times New Roman" w:eastAsia="仿宋_GB2312" w:hAnsi="Times New Roman" w:cs="Times New Roman"/>
              </w:rPr>
              <w:t xml:space="preserve">, 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Jian Li</w:t>
            </w:r>
            <w:r w:rsidRPr="00FD0DC6">
              <w:rPr>
                <w:rFonts w:ascii="Times New Roman" w:eastAsia="仿宋_GB2312" w:hAnsi="Times New Roman" w:cs="Times New Roman"/>
              </w:rPr>
              <w:t xml:space="preserve">, Wei Yin, Wei Li, </w:t>
            </w:r>
            <w:proofErr w:type="spellStart"/>
            <w:r w:rsidRPr="00FD0DC6">
              <w:rPr>
                <w:rFonts w:ascii="Times New Roman" w:eastAsia="仿宋_GB2312" w:hAnsi="Times New Roman" w:cs="Times New Roman"/>
              </w:rPr>
              <w:t>Qingxiang</w:t>
            </w:r>
            <w:proofErr w:type="spellEnd"/>
            <w:r w:rsidRPr="00FD0DC6">
              <w:rPr>
                <w:rFonts w:ascii="Times New Roman" w:eastAsia="仿宋_GB2312" w:hAnsi="Times New Roman" w:cs="Times New Roman"/>
              </w:rPr>
              <w:t xml:space="preserve"> Han*</w:t>
            </w:r>
          </w:p>
        </w:tc>
        <w:tc>
          <w:tcPr>
            <w:tcW w:w="1338" w:type="dxa"/>
          </w:tcPr>
          <w:p w14:paraId="78B7C127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870" w:rsidRPr="00FD0DC6" w14:paraId="2C46B78C" w14:textId="77777777" w:rsidTr="00C52CA4">
        <w:trPr>
          <w:jc w:val="center"/>
        </w:trPr>
        <w:tc>
          <w:tcPr>
            <w:tcW w:w="562" w:type="dxa"/>
            <w:vAlign w:val="center"/>
          </w:tcPr>
          <w:p w14:paraId="2F3CBE73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12" w:type="dxa"/>
            <w:gridSpan w:val="2"/>
          </w:tcPr>
          <w:p w14:paraId="4862FD1F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专著</w:t>
            </w:r>
          </w:p>
        </w:tc>
        <w:tc>
          <w:tcPr>
            <w:tcW w:w="1665" w:type="dxa"/>
          </w:tcPr>
          <w:p w14:paraId="189562B5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三峡水库优化调度与水生态环境演变</w:t>
            </w:r>
          </w:p>
        </w:tc>
        <w:tc>
          <w:tcPr>
            <w:tcW w:w="1244" w:type="dxa"/>
          </w:tcPr>
          <w:p w14:paraId="35F8886E" w14:textId="77777777" w:rsidR="00802870" w:rsidRPr="00FD0DC6" w:rsidRDefault="00802870" w:rsidP="00C52CA4">
            <w:pPr>
              <w:pStyle w:val="af"/>
              <w:spacing w:before="0" w:after="0"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FD0DC6">
              <w:rPr>
                <w:rFonts w:ascii="Times New Roman"/>
                <w:kern w:val="2"/>
              </w:rPr>
              <w:t>ISBN</w:t>
            </w:r>
          </w:p>
          <w:p w14:paraId="1A96B32A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978-7-03-076125-5</w:t>
            </w:r>
          </w:p>
        </w:tc>
        <w:tc>
          <w:tcPr>
            <w:tcW w:w="1891" w:type="dxa"/>
          </w:tcPr>
          <w:p w14:paraId="22640583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科学出版社</w:t>
            </w:r>
          </w:p>
        </w:tc>
        <w:tc>
          <w:tcPr>
            <w:tcW w:w="1338" w:type="dxa"/>
          </w:tcPr>
          <w:p w14:paraId="72342F5B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2023</w:t>
            </w:r>
            <w:r w:rsidRPr="00FD0DC6">
              <w:rPr>
                <w:rFonts w:ascii="Times New Roman" w:eastAsia="仿宋_GB2312" w:hAnsi="Times New Roman" w:cs="Times New Roman"/>
              </w:rPr>
              <w:t>年</w:t>
            </w:r>
            <w:r w:rsidRPr="00FD0DC6">
              <w:rPr>
                <w:rFonts w:ascii="Times New Roman" w:eastAsia="仿宋_GB2312" w:hAnsi="Times New Roman" w:cs="Times New Roman"/>
              </w:rPr>
              <w:t>8</w:t>
            </w:r>
            <w:r w:rsidRPr="00FD0DC6"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1481" w:type="dxa"/>
          </w:tcPr>
          <w:p w14:paraId="57099BCF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（</w:t>
            </w:r>
            <w:r w:rsidRPr="00FD0DC6">
              <w:rPr>
                <w:rFonts w:ascii="Times New Roman" w:eastAsia="仿宋_GB2312" w:hAnsi="Times New Roman" w:cs="Times New Roman"/>
              </w:rPr>
              <w:t>2023</w:t>
            </w:r>
            <w:r w:rsidRPr="00FD0DC6">
              <w:rPr>
                <w:rFonts w:ascii="Times New Roman" w:eastAsia="仿宋_GB2312" w:hAnsi="Times New Roman" w:cs="Times New Roman"/>
              </w:rPr>
              <w:t>）第</w:t>
            </w:r>
            <w:r w:rsidRPr="00FD0DC6">
              <w:rPr>
                <w:rFonts w:ascii="Times New Roman" w:eastAsia="仿宋_GB2312" w:hAnsi="Times New Roman" w:cs="Times New Roman"/>
              </w:rPr>
              <w:t>146495</w:t>
            </w:r>
            <w:r w:rsidRPr="00FD0DC6">
              <w:rPr>
                <w:rFonts w:ascii="Times New Roman" w:eastAsia="仿宋_GB2312" w:hAnsi="Times New Roman" w:cs="Times New Roman"/>
              </w:rPr>
              <w:t>号</w:t>
            </w:r>
          </w:p>
        </w:tc>
        <w:tc>
          <w:tcPr>
            <w:tcW w:w="1677" w:type="dxa"/>
          </w:tcPr>
          <w:p w14:paraId="26AB47D1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EEDAD2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尹炜，肖扬帆，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辛小康</w:t>
            </w:r>
            <w:r w:rsidRPr="00FD0DC6">
              <w:rPr>
                <w:rFonts w:ascii="Times New Roman" w:eastAsia="仿宋_GB2312" w:hAnsi="Times New Roman" w:cs="Times New Roman"/>
              </w:rPr>
              <w:t>，雷俊山，</w:t>
            </w:r>
            <w:proofErr w:type="gramStart"/>
            <w:r w:rsidRPr="00FD0DC6">
              <w:rPr>
                <w:rFonts w:ascii="Times New Roman" w:eastAsia="仿宋_GB2312" w:hAnsi="Times New Roman" w:cs="Times New Roman"/>
              </w:rPr>
              <w:t>胡挺等</w:t>
            </w:r>
            <w:proofErr w:type="gramEnd"/>
          </w:p>
        </w:tc>
        <w:tc>
          <w:tcPr>
            <w:tcW w:w="1338" w:type="dxa"/>
          </w:tcPr>
          <w:p w14:paraId="4D4D5F1D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2870" w:rsidRPr="00FD0DC6" w14:paraId="60F03BE7" w14:textId="77777777" w:rsidTr="00C52CA4">
        <w:trPr>
          <w:jc w:val="center"/>
        </w:trPr>
        <w:tc>
          <w:tcPr>
            <w:tcW w:w="562" w:type="dxa"/>
            <w:vAlign w:val="center"/>
          </w:tcPr>
          <w:p w14:paraId="2FFC51CC" w14:textId="77777777" w:rsidR="00802870" w:rsidRPr="00FD0DC6" w:rsidRDefault="00802870" w:rsidP="00C52CA4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12" w:type="dxa"/>
            <w:gridSpan w:val="2"/>
          </w:tcPr>
          <w:p w14:paraId="7DDAD413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专著</w:t>
            </w:r>
          </w:p>
        </w:tc>
        <w:tc>
          <w:tcPr>
            <w:tcW w:w="1665" w:type="dxa"/>
          </w:tcPr>
          <w:p w14:paraId="4F06DC5B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基于近似</w:t>
            </w:r>
            <w:r w:rsidRPr="00FD0DC6">
              <w:rPr>
                <w:rFonts w:ascii="Times New Roman" w:eastAsia="仿宋_GB2312" w:hAnsi="Times New Roman" w:cs="Times New Roman"/>
              </w:rPr>
              <w:t>Riemann</w:t>
            </w:r>
            <w:r w:rsidRPr="00FD0DC6">
              <w:rPr>
                <w:rFonts w:ascii="Times New Roman" w:eastAsia="仿宋_GB2312" w:hAnsi="Times New Roman" w:cs="Times New Roman"/>
              </w:rPr>
              <w:t>解的浅水植被水流数值模拟</w:t>
            </w:r>
          </w:p>
        </w:tc>
        <w:tc>
          <w:tcPr>
            <w:tcW w:w="1244" w:type="dxa"/>
          </w:tcPr>
          <w:p w14:paraId="554067D9" w14:textId="77777777" w:rsidR="00802870" w:rsidRPr="00FD0DC6" w:rsidRDefault="00802870" w:rsidP="00C52CA4">
            <w:pPr>
              <w:pStyle w:val="af"/>
              <w:spacing w:before="0" w:after="0" w:line="240" w:lineRule="auto"/>
              <w:ind w:firstLineChars="0" w:firstLine="0"/>
              <w:jc w:val="left"/>
              <w:rPr>
                <w:rFonts w:ascii="Times New Roman"/>
                <w:kern w:val="2"/>
              </w:rPr>
            </w:pPr>
            <w:r w:rsidRPr="00FD0DC6">
              <w:rPr>
                <w:rFonts w:ascii="Times New Roman"/>
                <w:kern w:val="2"/>
              </w:rPr>
              <w:t>ISBN</w:t>
            </w:r>
          </w:p>
          <w:p w14:paraId="22DCD30A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978-7-5226-0512-8</w:t>
            </w:r>
          </w:p>
        </w:tc>
        <w:tc>
          <w:tcPr>
            <w:tcW w:w="1891" w:type="dxa"/>
          </w:tcPr>
          <w:p w14:paraId="0C98ECFE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中国水利水电出版社</w:t>
            </w:r>
          </w:p>
        </w:tc>
        <w:tc>
          <w:tcPr>
            <w:tcW w:w="1338" w:type="dxa"/>
          </w:tcPr>
          <w:p w14:paraId="61C89540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2022</w:t>
            </w:r>
            <w:r w:rsidRPr="00FD0DC6">
              <w:rPr>
                <w:rFonts w:ascii="Times New Roman" w:eastAsia="仿宋_GB2312" w:hAnsi="Times New Roman" w:cs="Times New Roman"/>
              </w:rPr>
              <w:t>年</w:t>
            </w:r>
            <w:r w:rsidRPr="00FD0DC6">
              <w:rPr>
                <w:rFonts w:ascii="Times New Roman" w:eastAsia="仿宋_GB2312" w:hAnsi="Times New Roman" w:cs="Times New Roman"/>
              </w:rPr>
              <w:t>2</w:t>
            </w:r>
            <w:r w:rsidRPr="00FD0DC6"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1481" w:type="dxa"/>
          </w:tcPr>
          <w:p w14:paraId="6712B54E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（</w:t>
            </w:r>
            <w:r w:rsidRPr="00FD0DC6">
              <w:rPr>
                <w:rFonts w:ascii="Times New Roman" w:eastAsia="仿宋_GB2312" w:hAnsi="Times New Roman" w:cs="Times New Roman"/>
              </w:rPr>
              <w:t>2022</w:t>
            </w:r>
            <w:r w:rsidRPr="00FD0DC6">
              <w:rPr>
                <w:rFonts w:ascii="Times New Roman" w:eastAsia="仿宋_GB2312" w:hAnsi="Times New Roman" w:cs="Times New Roman"/>
              </w:rPr>
              <w:t>）第</w:t>
            </w:r>
            <w:r w:rsidRPr="00FD0DC6">
              <w:rPr>
                <w:rFonts w:ascii="Times New Roman" w:eastAsia="仿宋_GB2312" w:hAnsi="Times New Roman" w:cs="Times New Roman"/>
              </w:rPr>
              <w:t>031992</w:t>
            </w:r>
            <w:r w:rsidRPr="00FD0DC6">
              <w:rPr>
                <w:rFonts w:ascii="Times New Roman" w:eastAsia="仿宋_GB2312" w:hAnsi="Times New Roman" w:cs="Times New Roman"/>
              </w:rPr>
              <w:t>号</w:t>
            </w:r>
          </w:p>
        </w:tc>
        <w:tc>
          <w:tcPr>
            <w:tcW w:w="1677" w:type="dxa"/>
          </w:tcPr>
          <w:p w14:paraId="53C2513E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0B3A48B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FD0DC6">
              <w:rPr>
                <w:rFonts w:ascii="Times New Roman" w:eastAsia="仿宋_GB2312" w:hAnsi="Times New Roman" w:cs="Times New Roman"/>
              </w:rPr>
              <w:t>杨中华，</w:t>
            </w:r>
            <w:r w:rsidRPr="00FD0DC6">
              <w:rPr>
                <w:rFonts w:ascii="Times New Roman" w:eastAsia="仿宋_GB2312" w:hAnsi="Times New Roman" w:cs="Times New Roman"/>
                <w:b/>
                <w:bCs/>
              </w:rPr>
              <w:t>白凤朋</w:t>
            </w:r>
            <w:r w:rsidRPr="00FD0DC6">
              <w:rPr>
                <w:rFonts w:ascii="Times New Roman" w:eastAsia="仿宋_GB2312" w:hAnsi="Times New Roman" w:cs="Times New Roman"/>
              </w:rPr>
              <w:t>，郑川东，</w:t>
            </w:r>
            <w:proofErr w:type="gramStart"/>
            <w:r w:rsidRPr="00FD0DC6">
              <w:rPr>
                <w:rFonts w:ascii="Times New Roman" w:eastAsia="仿宋_GB2312" w:hAnsi="Times New Roman" w:cs="Times New Roman"/>
              </w:rPr>
              <w:t>朱政涛</w:t>
            </w:r>
            <w:proofErr w:type="gramEnd"/>
            <w:r w:rsidRPr="00FD0DC6">
              <w:rPr>
                <w:rFonts w:ascii="Times New Roman" w:eastAsia="仿宋_GB2312" w:hAnsi="Times New Roman" w:cs="Times New Roman"/>
              </w:rPr>
              <w:t>等</w:t>
            </w:r>
          </w:p>
        </w:tc>
        <w:tc>
          <w:tcPr>
            <w:tcW w:w="1338" w:type="dxa"/>
          </w:tcPr>
          <w:p w14:paraId="66BC4D59" w14:textId="77777777" w:rsidR="00802870" w:rsidRPr="00FD0DC6" w:rsidRDefault="00802870" w:rsidP="00C52CA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B36EE52" w14:textId="77777777" w:rsidR="00802870" w:rsidRPr="00A004CD" w:rsidRDefault="00802870" w:rsidP="00802870">
      <w:pPr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6E5C3649" w14:textId="77777777" w:rsidR="00643397" w:rsidRPr="00802870" w:rsidRDefault="00643397"/>
    <w:sectPr w:rsidR="00643397" w:rsidRPr="00802870" w:rsidSect="0025604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70"/>
    <w:rsid w:val="00256047"/>
    <w:rsid w:val="00643397"/>
    <w:rsid w:val="00802870"/>
    <w:rsid w:val="00E1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1100"/>
  <w15:chartTrackingRefBased/>
  <w15:docId w15:val="{56EFFA6A-4B53-40DF-9FA8-C450C829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87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2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870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870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870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87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87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87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870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87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8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870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870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02870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8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8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8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870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87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870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802870"/>
    <w:rPr>
      <w:b/>
      <w:bCs/>
      <w:smallCaps/>
      <w:color w:val="365F91" w:themeColor="accent1" w:themeShade="BF"/>
      <w:spacing w:val="5"/>
    </w:rPr>
  </w:style>
  <w:style w:type="table" w:styleId="ae">
    <w:name w:val="Table Grid"/>
    <w:basedOn w:val="a1"/>
    <w:uiPriority w:val="39"/>
    <w:rsid w:val="0080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qFormat/>
    <w:rsid w:val="00802870"/>
    <w:pPr>
      <w:adjustRightInd w:val="0"/>
      <w:snapToGrid w:val="0"/>
      <w:spacing w:before="40" w:after="40" w:line="360" w:lineRule="auto"/>
      <w:ind w:firstLineChars="200" w:firstLine="480"/>
    </w:pPr>
    <w:rPr>
      <w:rFonts w:ascii="仿宋_GB2312" w:eastAsia="仿宋_GB2312" w:hAnsi="Times New Roman" w:cs="Times New Roman"/>
      <w:kern w:val="0"/>
      <w:sz w:val="24"/>
      <w:szCs w:val="21"/>
    </w:rPr>
  </w:style>
  <w:style w:type="character" w:customStyle="1" w:styleId="af0">
    <w:name w:val="纯文本 字符"/>
    <w:basedOn w:val="a0"/>
    <w:link w:val="af"/>
    <w:uiPriority w:val="99"/>
    <w:rsid w:val="00802870"/>
    <w:rPr>
      <w:rFonts w:ascii="仿宋_GB2312" w:eastAsia="仿宋_GB2312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2024-03-04T01:09:00Z</dcterms:created>
  <dcterms:modified xsi:type="dcterms:W3CDTF">2024-03-04T01:09:00Z</dcterms:modified>
</cp:coreProperties>
</file>